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2">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3">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4">
      <w:pPr>
        <w:ind w:left="27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5">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6">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7">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8">
      <w:pPr>
        <w:jc w:val="center"/>
        <w:rPr>
          <w:rFonts w:ascii="Literata" w:cs="Literata" w:eastAsia="Literata" w:hAnsi="Literata"/>
          <w:color w:val="000000"/>
          <w:sz w:val="44"/>
          <w:szCs w:val="44"/>
        </w:rPr>
      </w:pPr>
      <w:r w:rsidDel="00000000" w:rsidR="00000000" w:rsidRPr="00000000">
        <w:rPr>
          <w:rFonts w:ascii="Literata" w:cs="Literata" w:eastAsia="Literata" w:hAnsi="Literata"/>
          <w:color w:val="000000"/>
          <w:sz w:val="44"/>
          <w:szCs w:val="44"/>
          <w:rtl w:val="0"/>
        </w:rPr>
        <w:t xml:space="preserve">RUTA DE APRENDIZAJE</w:t>
      </w:r>
    </w:p>
    <w:p w:rsidR="00000000" w:rsidDel="00000000" w:rsidP="00000000" w:rsidRDefault="00000000" w:rsidRPr="00000000" w14:paraId="00000009">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A">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B">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C">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D">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0E">
      <w:pPr>
        <w:jc w:val="center"/>
        <w:rPr>
          <w:rFonts w:ascii="Literata" w:cs="Literata" w:eastAsia="Literata" w:hAnsi="Literata"/>
          <w:b w:val="0"/>
          <w:color w:val="000000"/>
          <w:sz w:val="44"/>
          <w:szCs w:val="44"/>
        </w:rPr>
      </w:pPr>
      <w:r w:rsidDel="00000000" w:rsidR="00000000" w:rsidRPr="00000000">
        <w:rPr>
          <w:rFonts w:ascii="Literata" w:cs="Literata" w:eastAsia="Literata" w:hAnsi="Literata"/>
          <w:b w:val="0"/>
          <w:color w:val="000000"/>
          <w:sz w:val="44"/>
          <w:szCs w:val="44"/>
          <w:rtl w:val="0"/>
        </w:rPr>
        <w:t xml:space="preserve">Diplomado Periodismo Local</w:t>
      </w:r>
    </w:p>
    <w:p w:rsidR="00000000" w:rsidDel="00000000" w:rsidP="00000000" w:rsidRDefault="00000000" w:rsidRPr="00000000" w14:paraId="0000000F">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0">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1">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2">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3">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4">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5">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6">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7">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8">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9">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A">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B">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C">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D">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E">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1F">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0">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1">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2">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3">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4">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5">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6">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7">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8">
      <w:pPr>
        <w:ind w:left="1560" w:firstLine="0"/>
        <w:rPr>
          <w:rFonts w:ascii="Literata" w:cs="Literata" w:eastAsia="Literata" w:hAnsi="Literata"/>
          <w:b w:val="0"/>
          <w:color w:val="000000"/>
          <w:sz w:val="24"/>
          <w:szCs w:val="24"/>
        </w:rPr>
      </w:pPr>
      <w:r w:rsidDel="00000000" w:rsidR="00000000" w:rsidRPr="00000000">
        <w:rPr>
          <w:rFonts w:ascii="Literata" w:cs="Literata" w:eastAsia="Literata" w:hAnsi="Literata"/>
          <w:b w:val="0"/>
          <w:color w:val="000000"/>
          <w:sz w:val="24"/>
          <w:szCs w:val="24"/>
          <w:rtl w:val="0"/>
        </w:rPr>
        <w:tab/>
      </w:r>
    </w:p>
    <w:p w:rsidR="00000000" w:rsidDel="00000000" w:rsidP="00000000" w:rsidRDefault="00000000" w:rsidRPr="00000000" w14:paraId="00000029">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A">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B">
      <w:pPr>
        <w:ind w:left="1560" w:firstLine="0"/>
        <w:rPr>
          <w:rFonts w:ascii="Literata" w:cs="Literata" w:eastAsia="Literata" w:hAnsi="Literata"/>
          <w:b w:val="0"/>
          <w:color w:val="000000"/>
          <w:sz w:val="24"/>
          <w:szCs w:val="24"/>
        </w:rPr>
      </w:pPr>
      <w:r w:rsidDel="00000000" w:rsidR="00000000" w:rsidRPr="00000000">
        <w:rPr>
          <w:rtl w:val="0"/>
        </w:rPr>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before="240" w:line="259" w:lineRule="auto"/>
        <w:rPr>
          <w:rFonts w:ascii="Literata" w:cs="Literata" w:eastAsia="Literata" w:hAnsi="Literata"/>
          <w:b w:val="0"/>
          <w:color w:val="273f31"/>
          <w:sz w:val="24"/>
          <w:szCs w:val="24"/>
        </w:rPr>
      </w:pPr>
      <w:r w:rsidDel="00000000" w:rsidR="00000000" w:rsidRPr="00000000">
        <w:rPr>
          <w:rFonts w:ascii="Literata" w:cs="Literata" w:eastAsia="Literata" w:hAnsi="Literata"/>
          <w:b w:val="0"/>
          <w:color w:val="273f31"/>
          <w:sz w:val="24"/>
          <w:szCs w:val="24"/>
          <w:rtl w:val="0"/>
        </w:rPr>
        <w:t xml:space="preserve">Contenido</w:t>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before="240" w:line="259" w:lineRule="auto"/>
        <w:rPr>
          <w:rFonts w:ascii="Literata" w:cs="Literata" w:eastAsia="Literata" w:hAnsi="Literata"/>
          <w:b w:val="0"/>
          <w:color w:val="273f31"/>
          <w:sz w:val="24"/>
          <w:szCs w:val="24"/>
        </w:rPr>
      </w:pPr>
      <w:r w:rsidDel="00000000" w:rsidR="00000000" w:rsidRPr="00000000">
        <w:rPr>
          <w:rtl w:val="0"/>
        </w:rPr>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before="240" w:line="259" w:lineRule="auto"/>
        <w:rPr>
          <w:rFonts w:ascii="Literata" w:cs="Literata" w:eastAsia="Literata" w:hAnsi="Literata"/>
          <w:b w:val="0"/>
          <w:color w:val="273f31"/>
          <w:sz w:val="24"/>
          <w:szCs w:val="24"/>
        </w:rPr>
      </w:pPr>
      <w:r w:rsidDel="00000000" w:rsidR="00000000" w:rsidRPr="00000000">
        <w:rPr>
          <w:rtl w:val="0"/>
        </w:rPr>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before="240" w:line="259" w:lineRule="auto"/>
        <w:rPr>
          <w:rFonts w:ascii="Literata" w:cs="Literata" w:eastAsia="Literata" w:hAnsi="Literata"/>
          <w:b w:val="0"/>
          <w:color w:val="273f3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Literata" w:cs="Literata" w:eastAsia="Literata" w:hAnsi="Literata"/>
                <w:b w:val="0"/>
                <w:color w:val="3b3838"/>
                <w:sz w:val="24"/>
                <w:szCs w:val="24"/>
                <w:rtl w:val="0"/>
              </w:rPr>
              <w:t xml:space="preserve">1.</w:t>
              <w:tab/>
              <w:t xml:space="preserve">Presentación del diplomado</w:t>
              <w:tab/>
            </w:r>
          </w:hyperlink>
          <w:r w:rsidDel="00000000" w:rsidR="00000000" w:rsidRPr="00000000">
            <w:rPr>
              <w:rFonts w:ascii="Literata" w:cs="Literata" w:eastAsia="Literata" w:hAnsi="Literata"/>
              <w:b w:val="0"/>
              <w:color w:val="3b3838"/>
              <w:sz w:val="24"/>
              <w:szCs w:val="24"/>
              <w:rtl w:val="0"/>
            </w:rPr>
            <w:t xml:space="preserve">3</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hyperlink w:anchor="_heading=h.1fob9te">
            <w:r w:rsidDel="00000000" w:rsidR="00000000" w:rsidRPr="00000000">
              <w:rPr>
                <w:rFonts w:ascii="Literata" w:cs="Literata" w:eastAsia="Literata" w:hAnsi="Literata"/>
                <w:b w:val="0"/>
                <w:color w:val="3b3838"/>
                <w:sz w:val="24"/>
                <w:szCs w:val="24"/>
                <w:rtl w:val="0"/>
              </w:rPr>
              <w:t xml:space="preserve">2.</w:t>
              <w:tab/>
              <w:t xml:space="preserve">Público al que está dirigido</w:t>
              <w:tab/>
            </w:r>
          </w:hyperlink>
          <w:r w:rsidDel="00000000" w:rsidR="00000000" w:rsidRPr="00000000">
            <w:rPr>
              <w:rFonts w:ascii="Literata" w:cs="Literata" w:eastAsia="Literata" w:hAnsi="Literata"/>
              <w:b w:val="0"/>
              <w:color w:val="3b3838"/>
              <w:sz w:val="24"/>
              <w:szCs w:val="24"/>
              <w:rtl w:val="0"/>
            </w:rPr>
            <w:t xml:space="preserve">3</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3</w:t>
          </w:r>
          <w:hyperlink w:anchor="_heading=h.2et92p0">
            <w:r w:rsidDel="00000000" w:rsidR="00000000" w:rsidRPr="00000000">
              <w:rPr>
                <w:rFonts w:ascii="Literata" w:cs="Literata" w:eastAsia="Literata" w:hAnsi="Literata"/>
                <w:b w:val="0"/>
                <w:color w:val="3b3838"/>
                <w:sz w:val="24"/>
                <w:szCs w:val="24"/>
                <w:rtl w:val="0"/>
              </w:rPr>
              <w:t xml:space="preserve">.</w:t>
              <w:tab/>
              <w:t xml:space="preserve">Objetivos de aprendizaje</w:t>
              <w:tab/>
              <w:t xml:space="preserve">3</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4</w:t>
          </w:r>
          <w:hyperlink w:anchor="_heading=h.tyjcwt">
            <w:r w:rsidDel="00000000" w:rsidR="00000000" w:rsidRPr="00000000">
              <w:rPr>
                <w:rFonts w:ascii="Literata" w:cs="Literata" w:eastAsia="Literata" w:hAnsi="Literata"/>
                <w:b w:val="0"/>
                <w:color w:val="3b3838"/>
                <w:sz w:val="24"/>
                <w:szCs w:val="24"/>
                <w:rtl w:val="0"/>
              </w:rPr>
              <w:t xml:space="preserve">.</w:t>
              <w:tab/>
              <w:t xml:space="preserve">Habilidades a potenciar en los y las participantes</w:t>
              <w:tab/>
            </w:r>
          </w:hyperlink>
          <w:r w:rsidDel="00000000" w:rsidR="00000000" w:rsidRPr="00000000">
            <w:rPr>
              <w:rFonts w:ascii="Literata" w:cs="Literata" w:eastAsia="Literata" w:hAnsi="Literata"/>
              <w:b w:val="0"/>
              <w:color w:val="3b3838"/>
              <w:sz w:val="24"/>
              <w:szCs w:val="24"/>
              <w:rtl w:val="0"/>
            </w:rPr>
            <w:t xml:space="preserve">4</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5</w:t>
          </w:r>
          <w:hyperlink w:anchor="_heading=h.3dy6vkm">
            <w:r w:rsidDel="00000000" w:rsidR="00000000" w:rsidRPr="00000000">
              <w:rPr>
                <w:rFonts w:ascii="Literata" w:cs="Literata" w:eastAsia="Literata" w:hAnsi="Literata"/>
                <w:b w:val="0"/>
                <w:color w:val="3b3838"/>
                <w:sz w:val="24"/>
                <w:szCs w:val="24"/>
                <w:rtl w:val="0"/>
              </w:rPr>
              <w:t xml:space="preserve">.</w:t>
              <w:tab/>
              <w:t xml:space="preserve">Metodología de estudio</w:t>
              <w:tab/>
              <w:t xml:space="preserve">4</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6</w:t>
          </w:r>
          <w:hyperlink w:anchor="_heading=h.1t3h5sf">
            <w:r w:rsidDel="00000000" w:rsidR="00000000" w:rsidRPr="00000000">
              <w:rPr>
                <w:rFonts w:ascii="Literata" w:cs="Literata" w:eastAsia="Literata" w:hAnsi="Literata"/>
                <w:b w:val="0"/>
                <w:color w:val="3b3838"/>
                <w:sz w:val="24"/>
                <w:szCs w:val="24"/>
                <w:rtl w:val="0"/>
              </w:rPr>
              <w:t xml:space="preserve">.</w:t>
              <w:tab/>
            </w:r>
          </w:hyperlink>
          <w:r w:rsidDel="00000000" w:rsidR="00000000" w:rsidRPr="00000000">
            <w:fldChar w:fldCharType="begin"/>
            <w:instrText xml:space="preserve"> PAGEREF _heading=h.4d34og8 \h </w:instrText>
            <w:fldChar w:fldCharType="separate"/>
          </w:r>
          <w:r w:rsidDel="00000000" w:rsidR="00000000" w:rsidRPr="00000000">
            <w:rPr>
              <w:rFonts w:ascii="Literata" w:cs="Literata" w:eastAsia="Literata" w:hAnsi="Literata"/>
              <w:b w:val="0"/>
              <w:color w:val="3b3838"/>
              <w:sz w:val="24"/>
              <w:szCs w:val="24"/>
              <w:rtl w:val="0"/>
            </w:rPr>
            <w:t xml:space="preserve">Temáticas de estudio</w:t>
          </w:r>
          <w:r w:rsidDel="00000000" w:rsidR="00000000" w:rsidRPr="00000000">
            <w:fldChar w:fldCharType="end"/>
          </w:r>
          <w:r w:rsidDel="00000000" w:rsidR="00000000" w:rsidRPr="00000000">
            <w:rPr>
              <w:rtl w:val="0"/>
            </w:rPr>
            <w:tab/>
          </w:r>
          <w:r w:rsidDel="00000000" w:rsidR="00000000" w:rsidRPr="00000000">
            <w:rPr>
              <w:rFonts w:ascii="Literata" w:cs="Literata" w:eastAsia="Literata" w:hAnsi="Literata"/>
              <w:b w:val="0"/>
              <w:color w:val="3b3838"/>
              <w:sz w:val="24"/>
              <w:szCs w:val="24"/>
              <w:rtl w:val="0"/>
            </w:rPr>
            <w:t xml:space="preserve">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7.  </w:t>
            <w:tab/>
            <w:t xml:space="preserve">Proyecto final</w:t>
            <w:tab/>
            <w:t xml:space="preserve">6</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880"/>
              <w:tab w:val="right" w:leader="none" w:pos="10024"/>
            </w:tabs>
            <w:spacing w:after="100" w:lineRule="auto"/>
            <w:ind w:left="280" w:firstLine="0"/>
            <w:rPr>
              <w:rFonts w:ascii="Literata" w:cs="Literata" w:eastAsia="Literata" w:hAnsi="Literata"/>
              <w:b w:val="0"/>
              <w:color w:val="3b3838"/>
              <w:sz w:val="24"/>
              <w:szCs w:val="24"/>
            </w:rPr>
          </w:pPr>
          <w:r w:rsidDel="00000000" w:rsidR="00000000" w:rsidRPr="00000000">
            <w:rPr>
              <w:rFonts w:ascii="Literata" w:cs="Literata" w:eastAsia="Literata" w:hAnsi="Literata"/>
              <w:b w:val="0"/>
              <w:color w:val="3b3838"/>
              <w:sz w:val="24"/>
              <w:szCs w:val="24"/>
              <w:rtl w:val="0"/>
            </w:rPr>
            <w:t xml:space="preserve">8. </w:t>
            <w:tab/>
          </w:r>
          <w:r w:rsidDel="00000000" w:rsidR="00000000" w:rsidRPr="00000000">
            <w:fldChar w:fldCharType="begin"/>
            <w:instrText xml:space="preserve"> PAGEREF _heading=h.1t3h5sf \h </w:instrText>
            <w:fldChar w:fldCharType="separate"/>
          </w:r>
          <w:r w:rsidDel="00000000" w:rsidR="00000000" w:rsidRPr="00000000">
            <w:rPr>
              <w:rFonts w:ascii="Literata" w:cs="Literata" w:eastAsia="Literata" w:hAnsi="Literata"/>
              <w:b w:val="0"/>
              <w:color w:val="3b3838"/>
              <w:sz w:val="24"/>
              <w:szCs w:val="24"/>
              <w:rtl w:val="0"/>
            </w:rPr>
            <w:t xml:space="preserve">Certificación del diplomado</w:t>
          </w:r>
          <w:r w:rsidDel="00000000" w:rsidR="00000000" w:rsidRPr="00000000">
            <w:fldChar w:fldCharType="end"/>
          </w:r>
          <w:r w:rsidDel="00000000" w:rsidR="00000000" w:rsidRPr="00000000">
            <w:rPr>
              <w:rFonts w:ascii="Literata" w:cs="Literata" w:eastAsia="Literata" w:hAnsi="Literata"/>
              <w:b w:val="0"/>
              <w:color w:val="3b3838"/>
              <w:sz w:val="24"/>
              <w:szCs w:val="24"/>
              <w:rtl w:val="0"/>
            </w:rPr>
            <w:tab/>
            <w:t xml:space="preserve">7</w:t>
          </w:r>
        </w:p>
        <w:p w:rsidR="00000000" w:rsidDel="00000000" w:rsidP="00000000" w:rsidRDefault="00000000" w:rsidRPr="00000000" w14:paraId="0000003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spacing w:after="200" w:lineRule="auto"/>
        <w:ind w:left="360" w:firstLine="0"/>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30j0zll" w:id="1"/>
      <w:bookmarkEnd w:id="1"/>
      <w:r w:rsidDel="00000000" w:rsidR="00000000" w:rsidRPr="00000000">
        <w:rPr>
          <w:rFonts w:ascii="Literata" w:cs="Literata" w:eastAsia="Literata" w:hAnsi="Literata"/>
          <w:color w:val="15322c"/>
          <w:sz w:val="22"/>
          <w:szCs w:val="22"/>
          <w:rtl w:val="0"/>
        </w:rPr>
        <w:t xml:space="preserve">Presentación del diplomado</w:t>
      </w:r>
    </w:p>
    <w:p w:rsidR="00000000" w:rsidDel="00000000" w:rsidP="00000000" w:rsidRDefault="00000000" w:rsidRPr="00000000" w14:paraId="0000003B">
      <w:pP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3C">
      <w:pPr>
        <w:shd w:fill="ffffff" w:val="clear"/>
        <w:spacing w:line="276" w:lineRule="auto"/>
        <w:jc w:val="both"/>
        <w:rPr>
          <w:rFonts w:ascii="Literata" w:cs="Literata" w:eastAsia="Literata" w:hAnsi="Literata"/>
          <w:b w:val="0"/>
          <w:color w:val="000000"/>
          <w:sz w:val="20"/>
          <w:szCs w:val="20"/>
        </w:rPr>
      </w:pPr>
      <w:r w:rsidDel="00000000" w:rsidR="00000000" w:rsidRPr="00000000">
        <w:rPr>
          <w:rFonts w:ascii="Literata" w:cs="Literata" w:eastAsia="Literata" w:hAnsi="Literata"/>
          <w:b w:val="0"/>
          <w:color w:val="000000"/>
          <w:sz w:val="20"/>
          <w:szCs w:val="20"/>
          <w:rtl w:val="0"/>
        </w:rPr>
        <w:t xml:space="preserve">El diplomado en Periodismo Local de Consonante es un curso semivirtual de 8 semanas de iniciación y fortalecimiento en las habilidades y rutinas necesarias para la producción de contenidos y la gestión de proyectos periodísticos con valor comunitario. </w:t>
      </w:r>
    </w:p>
    <w:p w:rsidR="00000000" w:rsidDel="00000000" w:rsidP="00000000" w:rsidRDefault="00000000" w:rsidRPr="00000000" w14:paraId="0000003D">
      <w:pPr>
        <w:shd w:fill="ffffff" w:val="clear"/>
        <w:spacing w:line="276" w:lineRule="auto"/>
        <w:rPr>
          <w:rFonts w:ascii="Literata" w:cs="Literata" w:eastAsia="Literata" w:hAnsi="Literata"/>
          <w:b w:val="0"/>
          <w:color w:val="222222"/>
          <w:sz w:val="20"/>
          <w:szCs w:val="20"/>
        </w:rPr>
      </w:pPr>
      <w:r w:rsidDel="00000000" w:rsidR="00000000" w:rsidRPr="00000000">
        <w:rPr>
          <w:rFonts w:ascii="Literata" w:cs="Literata" w:eastAsia="Literata" w:hAnsi="Literata"/>
          <w:b w:val="0"/>
          <w:color w:val="222222"/>
          <w:sz w:val="20"/>
          <w:szCs w:val="20"/>
          <w:rtl w:val="0"/>
        </w:rPr>
        <w:t xml:space="preserve"> </w:t>
      </w:r>
    </w:p>
    <w:p w:rsidR="00000000" w:rsidDel="00000000" w:rsidP="00000000" w:rsidRDefault="00000000" w:rsidRPr="00000000" w14:paraId="0000003E">
      <w:pPr>
        <w:shd w:fill="ffffff" w:val="clear"/>
        <w:spacing w:line="276" w:lineRule="auto"/>
        <w:jc w:val="both"/>
        <w:rPr>
          <w:rFonts w:ascii="Literata" w:cs="Literata" w:eastAsia="Literata" w:hAnsi="Literata"/>
          <w:b w:val="0"/>
          <w:color w:val="000000"/>
          <w:sz w:val="20"/>
          <w:szCs w:val="20"/>
        </w:rPr>
      </w:pPr>
      <w:r w:rsidDel="00000000" w:rsidR="00000000" w:rsidRPr="00000000">
        <w:rPr>
          <w:rFonts w:ascii="Literata" w:cs="Literata" w:eastAsia="Literata" w:hAnsi="Literata"/>
          <w:b w:val="0"/>
          <w:color w:val="000000"/>
          <w:sz w:val="20"/>
          <w:szCs w:val="20"/>
          <w:rtl w:val="0"/>
        </w:rPr>
        <w:t xml:space="preserve">Este proceso ha sido diseñado para brindar espacios de participación activa y co-creación que promuevan el trabajo colaborativo. Asimismo, los contenidos teóricos, las actividades y los ejercicios prácticos tienen como fin estimular el pensamiento crítico de los participantes del laboratorio, quienes aspiran a convertirse en los futuros periodistas de su municipio, vereda o barrio. Este programa busca formarlos, pero también interpelarlos. </w:t>
      </w:r>
    </w:p>
    <w:p w:rsidR="00000000" w:rsidDel="00000000" w:rsidP="00000000" w:rsidRDefault="00000000" w:rsidRPr="00000000" w14:paraId="0000003F">
      <w:pPr>
        <w:shd w:fill="ffffff" w:val="clear"/>
        <w:spacing w:line="276" w:lineRule="auto"/>
        <w:rPr>
          <w:rFonts w:ascii="Literata" w:cs="Literata" w:eastAsia="Literata" w:hAnsi="Literata"/>
          <w:b w:val="0"/>
          <w:color w:val="222222"/>
          <w:sz w:val="20"/>
          <w:szCs w:val="20"/>
        </w:rPr>
      </w:pPr>
      <w:r w:rsidDel="00000000" w:rsidR="00000000" w:rsidRPr="00000000">
        <w:rPr>
          <w:rFonts w:ascii="Literata" w:cs="Literata" w:eastAsia="Literata" w:hAnsi="Literata"/>
          <w:b w:val="0"/>
          <w:color w:val="222222"/>
          <w:sz w:val="20"/>
          <w:szCs w:val="20"/>
          <w:rtl w:val="0"/>
        </w:rPr>
        <w:t xml:space="preserve"> </w:t>
      </w:r>
    </w:p>
    <w:p w:rsidR="00000000" w:rsidDel="00000000" w:rsidP="00000000" w:rsidRDefault="00000000" w:rsidRPr="00000000" w14:paraId="00000040">
      <w:pPr>
        <w:shd w:fill="ffffff" w:val="clear"/>
        <w:spacing w:line="276" w:lineRule="auto"/>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0"/>
          <w:szCs w:val="20"/>
          <w:rtl w:val="0"/>
        </w:rPr>
        <w:t xml:space="preserve">A través de Consonante esperamos poder impulsar nuevas voces que narren lo que sucede en el país y, en el camino, construir un periodismo más representativo con el fin de  fortalecer la difusión de información de interés local . “Queremos que ustedes puedan convertirse en una gran sala de redacción que empiece a contar lo que pasa en sus comunidades”, dice Jonathan Bock, director ejecutivo de la Fundación para la Libertad de Prensa.</w:t>
      </w:r>
      <w:r w:rsidDel="00000000" w:rsidR="00000000" w:rsidRPr="00000000">
        <w:rPr>
          <w:rtl w:val="0"/>
        </w:rPr>
      </w:r>
    </w:p>
    <w:p w:rsidR="00000000" w:rsidDel="00000000" w:rsidP="00000000" w:rsidRDefault="00000000" w:rsidRPr="00000000" w14:paraId="00000041">
      <w:pPr>
        <w:jc w:val="both"/>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1fob9te" w:id="2"/>
      <w:bookmarkEnd w:id="2"/>
      <w:r w:rsidDel="00000000" w:rsidR="00000000" w:rsidRPr="00000000">
        <w:rPr>
          <w:rFonts w:ascii="Literata" w:cs="Literata" w:eastAsia="Literata" w:hAnsi="Literata"/>
          <w:color w:val="15322c"/>
          <w:sz w:val="22"/>
          <w:szCs w:val="22"/>
          <w:rtl w:val="0"/>
        </w:rPr>
        <w:t xml:space="preserve">Público al que está dirigido</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Miembros de organizaciones sociales locales </w:t>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Estudiantes, docentes, jóvenes, líderes sociales  y ciudadanos activos de la comunidad de los municipios focalizados que estén interesados en crear contenidos periodísticos. </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Periodistas locales.</w:t>
      </w:r>
      <w:r w:rsidDel="00000000" w:rsidR="00000000" w:rsidRPr="00000000">
        <w:rPr>
          <w:rFonts w:ascii="Literata" w:cs="Literata" w:eastAsia="Literata" w:hAnsi="Literata"/>
          <w:b w:val="0"/>
          <w:color w:val="ff0000"/>
          <w:sz w:val="22"/>
          <w:szCs w:val="22"/>
          <w:highlight w:val="white"/>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2et92p0" w:id="3"/>
      <w:bookmarkEnd w:id="3"/>
      <w:r w:rsidDel="00000000" w:rsidR="00000000" w:rsidRPr="00000000">
        <w:rPr>
          <w:rFonts w:ascii="Literata" w:cs="Literata" w:eastAsia="Literata" w:hAnsi="Literata"/>
          <w:color w:val="15322c"/>
          <w:sz w:val="22"/>
          <w:szCs w:val="22"/>
          <w:rtl w:val="0"/>
        </w:rPr>
        <w:t xml:space="preserve">Objetivos de aprendizaje</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Literata" w:cs="Literata" w:eastAsia="Literata" w:hAnsi="Literata"/>
          <w:color w:val="15322c"/>
          <w:sz w:val="22"/>
          <w:szCs w:val="22"/>
        </w:rPr>
      </w:pPr>
      <w:bookmarkStart w:colFirst="0" w:colLast="0" w:name="_heading=h.4n346lz80xm" w:id="4"/>
      <w:bookmarkEnd w:id="4"/>
      <w:r w:rsidDel="00000000" w:rsidR="00000000" w:rsidRPr="00000000">
        <w:rPr>
          <w:rtl w:val="0"/>
        </w:rPr>
      </w:r>
    </w:p>
    <w:p w:rsidR="00000000" w:rsidDel="00000000" w:rsidP="00000000" w:rsidRDefault="00000000" w:rsidRPr="00000000" w14:paraId="0000004A">
      <w:pPr>
        <w:numPr>
          <w:ilvl w:val="0"/>
          <w:numId w:val="12"/>
        </w:numPr>
        <w:ind w:left="720" w:hanging="360"/>
        <w:rPr>
          <w:rFonts w:ascii="Literata" w:cs="Literata" w:eastAsia="Literata" w:hAnsi="Literata"/>
          <w:b w:val="0"/>
          <w:color w:val="000000"/>
          <w:sz w:val="22"/>
          <w:szCs w:val="22"/>
        </w:rPr>
      </w:pPr>
      <w:bookmarkStart w:colFirst="0" w:colLast="0" w:name="_heading=h.er2psn96qpty" w:id="5"/>
      <w:bookmarkEnd w:id="5"/>
      <w:r w:rsidDel="00000000" w:rsidR="00000000" w:rsidRPr="00000000">
        <w:rPr>
          <w:rFonts w:ascii="Literata" w:cs="Literata" w:eastAsia="Literata" w:hAnsi="Literata"/>
          <w:b w:val="0"/>
          <w:color w:val="000000"/>
          <w:sz w:val="22"/>
          <w:szCs w:val="22"/>
          <w:rtl w:val="0"/>
        </w:rPr>
        <w:t xml:space="preserve">Dar a conocer la importancia de la labor periodística, la libertad de prensa y  la libertad de expresión para el fortalecimiento de la democracia. </w:t>
      </w:r>
    </w:p>
    <w:p w:rsidR="00000000" w:rsidDel="00000000" w:rsidP="00000000" w:rsidRDefault="00000000" w:rsidRPr="00000000" w14:paraId="0000004B">
      <w:pPr>
        <w:numPr>
          <w:ilvl w:val="0"/>
          <w:numId w:val="12"/>
        </w:numPr>
        <w:ind w:left="720" w:hanging="360"/>
        <w:rPr>
          <w:rFonts w:ascii="Literata" w:cs="Literata" w:eastAsia="Literata" w:hAnsi="Literata"/>
          <w:b w:val="0"/>
          <w:color w:val="000000"/>
          <w:sz w:val="22"/>
          <w:szCs w:val="22"/>
        </w:rPr>
      </w:pPr>
      <w:bookmarkStart w:colFirst="0" w:colLast="0" w:name="_heading=h.er2psn96qpty" w:id="5"/>
      <w:bookmarkEnd w:id="5"/>
      <w:r w:rsidDel="00000000" w:rsidR="00000000" w:rsidRPr="00000000">
        <w:rPr>
          <w:rFonts w:ascii="Literata" w:cs="Literata" w:eastAsia="Literata" w:hAnsi="Literata"/>
          <w:b w:val="0"/>
          <w:color w:val="000000"/>
          <w:sz w:val="22"/>
          <w:szCs w:val="22"/>
          <w:rtl w:val="0"/>
        </w:rPr>
        <w:t xml:space="preserve">Fortalecer el pensamiento crítico  para analizar  el ecosistema mediático en Colombia, así como las dinámicas de producción  y consumo de información.</w:t>
      </w:r>
    </w:p>
    <w:p w:rsidR="00000000" w:rsidDel="00000000" w:rsidP="00000000" w:rsidRDefault="00000000" w:rsidRPr="00000000" w14:paraId="0000004C">
      <w:pPr>
        <w:numPr>
          <w:ilvl w:val="0"/>
          <w:numId w:val="12"/>
        </w:numPr>
        <w:ind w:left="720" w:hanging="360"/>
        <w:rPr>
          <w:rFonts w:ascii="Literata" w:cs="Literata" w:eastAsia="Literata" w:hAnsi="Literata"/>
          <w:b w:val="0"/>
          <w:color w:val="000000"/>
          <w:sz w:val="22"/>
          <w:szCs w:val="22"/>
        </w:rPr>
      </w:pPr>
      <w:bookmarkStart w:colFirst="0" w:colLast="0" w:name="_heading=h.er2psn96qpty" w:id="5"/>
      <w:bookmarkEnd w:id="5"/>
      <w:r w:rsidDel="00000000" w:rsidR="00000000" w:rsidRPr="00000000">
        <w:rPr>
          <w:rFonts w:ascii="Literata" w:cs="Literata" w:eastAsia="Literata" w:hAnsi="Literata"/>
          <w:b w:val="0"/>
          <w:color w:val="000000"/>
          <w:sz w:val="22"/>
          <w:szCs w:val="22"/>
          <w:rtl w:val="0"/>
        </w:rPr>
        <w:t xml:space="preserve">Fortalecer las habilidades y rutinas necesarias para la producción de contenidos periodísticos con valor comunitario </w:t>
      </w:r>
    </w:p>
    <w:p w:rsidR="00000000" w:rsidDel="00000000" w:rsidP="00000000" w:rsidRDefault="00000000" w:rsidRPr="00000000" w14:paraId="0000004D">
      <w:pPr>
        <w:numPr>
          <w:ilvl w:val="0"/>
          <w:numId w:val="12"/>
        </w:numPr>
        <w:ind w:left="720" w:hanging="360"/>
        <w:rPr>
          <w:rFonts w:ascii="Literata" w:cs="Literata" w:eastAsia="Literata" w:hAnsi="Literata"/>
          <w:b w:val="0"/>
          <w:color w:val="000000"/>
          <w:sz w:val="22"/>
          <w:szCs w:val="22"/>
        </w:rPr>
      </w:pPr>
      <w:bookmarkStart w:colFirst="0" w:colLast="0" w:name="_heading=h.er2psn96qpty" w:id="5"/>
      <w:bookmarkEnd w:id="5"/>
      <w:r w:rsidDel="00000000" w:rsidR="00000000" w:rsidRPr="00000000">
        <w:rPr>
          <w:rFonts w:ascii="Literata" w:cs="Literata" w:eastAsia="Literata" w:hAnsi="Literata"/>
          <w:b w:val="0"/>
          <w:color w:val="000000"/>
          <w:sz w:val="22"/>
          <w:szCs w:val="22"/>
          <w:rtl w:val="0"/>
        </w:rPr>
        <w:t xml:space="preserve">Estimular la producción periodística colaborativa y la difusión de información local en los desiertos de información del país.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70ad47"/>
        </w:rPr>
      </w:pPr>
      <w:r w:rsidDel="00000000" w:rsidR="00000000" w:rsidRPr="00000000">
        <w:rPr>
          <w:rtl w:val="0"/>
        </w:rPr>
      </w:r>
    </w:p>
    <w:p w:rsidR="00000000" w:rsidDel="00000000" w:rsidP="00000000" w:rsidRDefault="00000000" w:rsidRPr="00000000" w14:paraId="0000004F">
      <w:pP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tyjcwt" w:id="6"/>
      <w:bookmarkEnd w:id="6"/>
      <w:r w:rsidDel="00000000" w:rsidR="00000000" w:rsidRPr="00000000">
        <w:rPr>
          <w:rFonts w:ascii="Literata" w:cs="Literata" w:eastAsia="Literata" w:hAnsi="Literata"/>
          <w:color w:val="15322c"/>
          <w:sz w:val="22"/>
          <w:szCs w:val="22"/>
          <w:rtl w:val="0"/>
        </w:rPr>
        <w:t xml:space="preserve">Habilidades a potenciar en los participantes</w:t>
      </w:r>
    </w:p>
    <w:p w:rsidR="00000000" w:rsidDel="00000000" w:rsidP="00000000" w:rsidRDefault="00000000" w:rsidRPr="00000000" w14:paraId="00000051">
      <w:pP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52">
      <w:pPr>
        <w:rPr>
          <w:rFonts w:ascii="Literata" w:cs="Literata" w:eastAsia="Literata" w:hAnsi="Literata"/>
          <w:color w:val="15322c"/>
          <w:sz w:val="22"/>
          <w:szCs w:val="22"/>
        </w:rPr>
      </w:pPr>
      <w:r w:rsidDel="00000000" w:rsidR="00000000" w:rsidRPr="00000000">
        <w:rPr>
          <w:rFonts w:ascii="Literata" w:cs="Literata" w:eastAsia="Literata" w:hAnsi="Literata"/>
          <w:b w:val="0"/>
          <w:color w:val="000000"/>
          <w:sz w:val="22"/>
          <w:szCs w:val="22"/>
          <w:rtl w:val="0"/>
        </w:rPr>
        <w:t xml:space="preserve">El proceso dura 8 semanas y durante este tiempo desarrollamos las siguientes habilidades esenciales: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54">
      <w:pPr>
        <w:numPr>
          <w:ilvl w:val="0"/>
          <w:numId w:val="7"/>
        </w:numP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1. </w:t>
      </w:r>
      <w:r w:rsidDel="00000000" w:rsidR="00000000" w:rsidRPr="00000000">
        <w:rPr>
          <w:rFonts w:ascii="Literata" w:cs="Literata" w:eastAsia="Literata" w:hAnsi="Literata"/>
          <w:color w:val="000000"/>
          <w:sz w:val="22"/>
          <w:szCs w:val="22"/>
          <w:rtl w:val="0"/>
        </w:rPr>
        <w:t xml:space="preserve">Observar</w:t>
      </w:r>
      <w:r w:rsidDel="00000000" w:rsidR="00000000" w:rsidRPr="00000000">
        <w:rPr>
          <w:rFonts w:ascii="Literata" w:cs="Literata" w:eastAsia="Literata" w:hAnsi="Literata"/>
          <w:b w:val="0"/>
          <w:color w:val="000000"/>
          <w:sz w:val="22"/>
          <w:szCs w:val="22"/>
          <w:rtl w:val="0"/>
        </w:rPr>
        <w:t xml:space="preserve"> nuestro ecosistema mediático y reflexionar sobre la libertad de expresión </w:t>
      </w:r>
      <w:r w:rsidDel="00000000" w:rsidR="00000000" w:rsidRPr="00000000">
        <w:rPr>
          <w:rtl w:val="0"/>
        </w:rPr>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2. La importancia de </w:t>
      </w:r>
      <w:r w:rsidDel="00000000" w:rsidR="00000000" w:rsidRPr="00000000">
        <w:rPr>
          <w:rFonts w:ascii="Literata" w:cs="Literata" w:eastAsia="Literata" w:hAnsi="Literata"/>
          <w:color w:val="000000"/>
          <w:sz w:val="22"/>
          <w:szCs w:val="22"/>
          <w:rtl w:val="0"/>
        </w:rPr>
        <w:t xml:space="preserve">identificar  </w:t>
      </w:r>
      <w:r w:rsidDel="00000000" w:rsidR="00000000" w:rsidRPr="00000000">
        <w:rPr>
          <w:rFonts w:ascii="Literata" w:cs="Literata" w:eastAsia="Literata" w:hAnsi="Literata"/>
          <w:b w:val="0"/>
          <w:color w:val="000000"/>
          <w:sz w:val="22"/>
          <w:szCs w:val="22"/>
          <w:rtl w:val="0"/>
        </w:rPr>
        <w:t xml:space="preserve">una  historia con valor comunitario</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3. </w:t>
      </w:r>
      <w:r w:rsidDel="00000000" w:rsidR="00000000" w:rsidRPr="00000000">
        <w:rPr>
          <w:rFonts w:ascii="Literata" w:cs="Literata" w:eastAsia="Literata" w:hAnsi="Literata"/>
          <w:color w:val="000000"/>
          <w:sz w:val="22"/>
          <w:szCs w:val="22"/>
          <w:rtl w:val="0"/>
        </w:rPr>
        <w:t xml:space="preserve">Reflexionar </w:t>
      </w:r>
      <w:r w:rsidDel="00000000" w:rsidR="00000000" w:rsidRPr="00000000">
        <w:rPr>
          <w:rFonts w:ascii="Literata" w:cs="Literata" w:eastAsia="Literata" w:hAnsi="Literata"/>
          <w:b w:val="0"/>
          <w:color w:val="000000"/>
          <w:sz w:val="22"/>
          <w:szCs w:val="22"/>
          <w:rtl w:val="0"/>
        </w:rPr>
        <w:t xml:space="preserve">sobre  las responsabilidades y compromisos del periodista </w:t>
      </w:r>
    </w:p>
    <w:p w:rsidR="00000000" w:rsidDel="00000000" w:rsidP="00000000" w:rsidRDefault="00000000" w:rsidRPr="00000000" w14:paraId="00000057">
      <w:pPr>
        <w:numPr>
          <w:ilvl w:val="0"/>
          <w:numId w:val="7"/>
        </w:numPr>
        <w:spacing w:line="240" w:lineRule="auto"/>
        <w:ind w:left="72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Semana 4.</w:t>
      </w:r>
      <w:r w:rsidDel="00000000" w:rsidR="00000000" w:rsidRPr="00000000">
        <w:rPr>
          <w:rFonts w:ascii="Literata" w:cs="Literata" w:eastAsia="Literata" w:hAnsi="Literata"/>
          <w:color w:val="000000"/>
          <w:sz w:val="22"/>
          <w:szCs w:val="22"/>
          <w:rtl w:val="0"/>
        </w:rPr>
        <w:t xml:space="preserve"> Explorar</w:t>
      </w:r>
      <w:r w:rsidDel="00000000" w:rsidR="00000000" w:rsidRPr="00000000">
        <w:rPr>
          <w:rFonts w:ascii="Literata" w:cs="Literata" w:eastAsia="Literata" w:hAnsi="Literata"/>
          <w:b w:val="0"/>
          <w:color w:val="000000"/>
          <w:sz w:val="22"/>
          <w:szCs w:val="22"/>
          <w:rtl w:val="0"/>
        </w:rPr>
        <w:t xml:space="preserve">  el  lenguaje </w:t>
      </w:r>
      <w:r w:rsidDel="00000000" w:rsidR="00000000" w:rsidRPr="00000000">
        <w:rPr>
          <w:rFonts w:ascii="Literata" w:cs="Literata" w:eastAsia="Literata" w:hAnsi="Literata"/>
          <w:b w:val="0"/>
          <w:color w:val="000000"/>
          <w:sz w:val="22"/>
          <w:szCs w:val="22"/>
          <w:rtl w:val="0"/>
        </w:rPr>
        <w:t xml:space="preserve">audiovisual</w:t>
      </w:r>
      <w:r w:rsidDel="00000000" w:rsidR="00000000" w:rsidRPr="00000000">
        <w:rPr>
          <w:rtl w:val="0"/>
        </w:rPr>
      </w:r>
    </w:p>
    <w:p w:rsidR="00000000" w:rsidDel="00000000" w:rsidP="00000000" w:rsidRDefault="00000000" w:rsidRPr="00000000" w14:paraId="00000058">
      <w:pPr>
        <w:numPr>
          <w:ilvl w:val="0"/>
          <w:numId w:val="7"/>
        </w:numP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5.  El arte de </w:t>
      </w:r>
      <w:r w:rsidDel="00000000" w:rsidR="00000000" w:rsidRPr="00000000">
        <w:rPr>
          <w:rFonts w:ascii="Literata" w:cs="Literata" w:eastAsia="Literata" w:hAnsi="Literata"/>
          <w:color w:val="000000"/>
          <w:sz w:val="22"/>
          <w:szCs w:val="22"/>
          <w:rtl w:val="0"/>
        </w:rPr>
        <w:t xml:space="preserve">narrar</w:t>
      </w:r>
      <w:r w:rsidDel="00000000" w:rsidR="00000000" w:rsidRPr="00000000">
        <w:rPr>
          <w:rFonts w:ascii="Literata" w:cs="Literata" w:eastAsia="Literata" w:hAnsi="Literata"/>
          <w:color w:val="000000"/>
          <w:sz w:val="22"/>
          <w:szCs w:val="22"/>
          <w:rtl w:val="0"/>
        </w:rPr>
        <w:t xml:space="preserve"> </w:t>
      </w:r>
      <w:r w:rsidDel="00000000" w:rsidR="00000000" w:rsidRPr="00000000">
        <w:rPr>
          <w:rFonts w:ascii="Literata" w:cs="Literata" w:eastAsia="Literata" w:hAnsi="Literata"/>
          <w:b w:val="0"/>
          <w:color w:val="000000"/>
          <w:sz w:val="22"/>
          <w:szCs w:val="22"/>
          <w:rtl w:val="0"/>
        </w:rPr>
        <w:t xml:space="preserve">y el poder de la palabra</w:t>
      </w:r>
      <w:r w:rsidDel="00000000" w:rsidR="00000000" w:rsidRPr="00000000">
        <w:rPr>
          <w:rFonts w:ascii="Literata" w:cs="Literata" w:eastAsia="Literata" w:hAnsi="Literata"/>
          <w:b w:val="0"/>
          <w:color w:val="000000"/>
          <w:sz w:val="22"/>
          <w:szCs w:val="22"/>
          <w:rtl w:val="0"/>
        </w:rPr>
        <w:t xml:space="preserve">. </w:t>
      </w:r>
    </w:p>
    <w:p w:rsidR="00000000" w:rsidDel="00000000" w:rsidP="00000000" w:rsidRDefault="00000000" w:rsidRPr="00000000" w14:paraId="00000059">
      <w:pPr>
        <w:numPr>
          <w:ilvl w:val="0"/>
          <w:numId w:val="7"/>
        </w:numP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6.  Herramientas para </w:t>
      </w:r>
      <w:r w:rsidDel="00000000" w:rsidR="00000000" w:rsidRPr="00000000">
        <w:rPr>
          <w:rFonts w:ascii="Literata" w:cs="Literata" w:eastAsia="Literata" w:hAnsi="Literata"/>
          <w:color w:val="000000"/>
          <w:sz w:val="22"/>
          <w:szCs w:val="22"/>
          <w:rtl w:val="0"/>
        </w:rPr>
        <w:t xml:space="preserve">investigar </w:t>
      </w:r>
      <w:r w:rsidDel="00000000" w:rsidR="00000000" w:rsidRPr="00000000">
        <w:rPr>
          <w:rFonts w:ascii="Literata" w:cs="Literata" w:eastAsia="Literata" w:hAnsi="Literata"/>
          <w:b w:val="0"/>
          <w:color w:val="000000"/>
          <w:sz w:val="22"/>
          <w:szCs w:val="22"/>
          <w:rtl w:val="0"/>
        </w:rPr>
        <w:t xml:space="preserve">y protocolos de autoprotección</w:t>
      </w:r>
    </w:p>
    <w:p w:rsidR="00000000" w:rsidDel="00000000" w:rsidP="00000000" w:rsidRDefault="00000000" w:rsidRPr="00000000" w14:paraId="0000005A">
      <w:pPr>
        <w:numPr>
          <w:ilvl w:val="0"/>
          <w:numId w:val="7"/>
        </w:numP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7. </w:t>
      </w:r>
      <w:r w:rsidDel="00000000" w:rsidR="00000000" w:rsidRPr="00000000">
        <w:rPr>
          <w:rFonts w:ascii="Literata" w:cs="Literata" w:eastAsia="Literata" w:hAnsi="Literata"/>
          <w:color w:val="000000"/>
          <w:sz w:val="22"/>
          <w:szCs w:val="22"/>
          <w:rtl w:val="0"/>
        </w:rPr>
        <w:t xml:space="preserve"> Crear</w:t>
      </w:r>
      <w:r w:rsidDel="00000000" w:rsidR="00000000" w:rsidRPr="00000000">
        <w:rPr>
          <w:rFonts w:ascii="Literata" w:cs="Literata" w:eastAsia="Literata" w:hAnsi="Literata"/>
          <w:b w:val="0"/>
          <w:color w:val="000000"/>
          <w:sz w:val="22"/>
          <w:szCs w:val="22"/>
          <w:rtl w:val="0"/>
        </w:rPr>
        <w:t xml:space="preserve"> un proyecto periodístico.</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Semana 8:  </w:t>
      </w:r>
      <w:r w:rsidDel="00000000" w:rsidR="00000000" w:rsidRPr="00000000">
        <w:rPr>
          <w:rFonts w:ascii="Literata" w:cs="Literata" w:eastAsia="Literata" w:hAnsi="Literata"/>
          <w:color w:val="000000"/>
          <w:sz w:val="22"/>
          <w:szCs w:val="22"/>
          <w:rtl w:val="0"/>
        </w:rPr>
        <w:t xml:space="preserve">Evaluar </w:t>
      </w:r>
      <w:r w:rsidDel="00000000" w:rsidR="00000000" w:rsidRPr="00000000">
        <w:rPr>
          <w:rFonts w:ascii="Literata" w:cs="Literata" w:eastAsia="Literata" w:hAnsi="Literata"/>
          <w:b w:val="0"/>
          <w:color w:val="000000"/>
          <w:sz w:val="22"/>
          <w:szCs w:val="22"/>
          <w:rtl w:val="0"/>
        </w:rPr>
        <w:t xml:space="preserve">lo aprendido</w:t>
      </w:r>
      <w:r w:rsidDel="00000000" w:rsidR="00000000" w:rsidRPr="00000000">
        <w:rPr>
          <w:rFonts w:ascii="Literata" w:cs="Literata" w:eastAsia="Literata" w:hAnsi="Literata"/>
          <w:b w:val="0"/>
          <w:color w:val="000000"/>
          <w:sz w:val="22"/>
          <w:szCs w:val="22"/>
          <w:rtl w:val="0"/>
        </w:rPr>
        <w:t xml:space="preserve">.</w:t>
      </w:r>
      <w:r w:rsidDel="00000000" w:rsidR="00000000" w:rsidRPr="00000000">
        <w:rPr>
          <w:rtl w:val="0"/>
        </w:rPr>
      </w:r>
    </w:p>
    <w:p w:rsidR="00000000" w:rsidDel="00000000" w:rsidP="00000000" w:rsidRDefault="00000000" w:rsidRPr="00000000" w14:paraId="0000005C">
      <w:pP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3dy6vkm" w:id="7"/>
      <w:bookmarkEnd w:id="7"/>
      <w:r w:rsidDel="00000000" w:rsidR="00000000" w:rsidRPr="00000000">
        <w:rPr>
          <w:rFonts w:ascii="Literata" w:cs="Literata" w:eastAsia="Literata" w:hAnsi="Literata"/>
          <w:color w:val="15322c"/>
          <w:sz w:val="22"/>
          <w:szCs w:val="22"/>
          <w:rtl w:val="0"/>
        </w:rPr>
        <w:t xml:space="preserve">Metodología de estudio</w:t>
      </w:r>
    </w:p>
    <w:p w:rsidR="00000000" w:rsidDel="00000000" w:rsidP="00000000" w:rsidRDefault="00000000" w:rsidRPr="00000000" w14:paraId="0000005E">
      <w:pPr>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5F">
      <w:pPr>
        <w:spacing w:line="240" w:lineRule="auto"/>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El diplomado está dividido en ocho bloques o semanas, y completarlas requiere -en promedio- entre 6 y 7 horas de trabajo cada semana. Este cálculo incluye el tiempo que les tomará realizar las lecturas, ver los videos y completar las actividades obligatorias en esta plataforma, pero también las horas de trabajo en campo, de reportería y edición, de los ejercicios prácticos que deberán entregar semana a semana. </w:t>
      </w:r>
    </w:p>
    <w:p w:rsidR="00000000" w:rsidDel="00000000" w:rsidP="00000000" w:rsidRDefault="00000000" w:rsidRPr="00000000" w14:paraId="00000060">
      <w:pPr>
        <w:spacing w:line="240" w:lineRule="auto"/>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61">
      <w:pPr>
        <w:spacing w:line="240" w:lineRule="auto"/>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En la plataforma, cada semana se desarrollan temas relacionados con cada una de las ocho habilidades esenciales para un periodista local con el fin de que los participantes aprendan, mejoren o interioricen prácticas periodísticas. Los contenidos se desbloquean cada viernes. Al llegar este día, los participantes deben haber completado el material de la semana anterior para acceder al nuevo tema.</w:t>
      </w:r>
    </w:p>
    <w:p w:rsidR="00000000" w:rsidDel="00000000" w:rsidP="00000000" w:rsidRDefault="00000000" w:rsidRPr="00000000" w14:paraId="00000062">
      <w:pPr>
        <w:spacing w:line="240" w:lineRule="auto"/>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63">
      <w:pPr>
        <w:spacing w:line="240" w:lineRule="auto"/>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Para lograr lo anterior, hemos dispuesto de una plataforma virtual como un sistema de aprendizaje que estará basado en: </w:t>
      </w:r>
    </w:p>
    <w:p w:rsidR="00000000" w:rsidDel="00000000" w:rsidP="00000000" w:rsidRDefault="00000000" w:rsidRPr="00000000" w14:paraId="00000064">
      <w:pPr>
        <w:spacing w:line="240" w:lineRule="auto"/>
        <w:jc w:val="both"/>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65">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Ejercicios prácticos enfocados a desarrollar el pensamiento crítico e interiorizar términos y procesos periodísticos.</w:t>
      </w:r>
    </w:p>
    <w:p w:rsidR="00000000" w:rsidDel="00000000" w:rsidP="00000000" w:rsidRDefault="00000000" w:rsidRPr="00000000" w14:paraId="00000066">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Actividades para reforzar conceptos y herramientas propias de la labor periodística.</w:t>
      </w:r>
    </w:p>
    <w:p w:rsidR="00000000" w:rsidDel="00000000" w:rsidP="00000000" w:rsidRDefault="00000000" w:rsidRPr="00000000" w14:paraId="00000067">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Reportería, investigación y producción en terreno de trabajos periodísticos.</w:t>
      </w:r>
    </w:p>
    <w:p w:rsidR="00000000" w:rsidDel="00000000" w:rsidP="00000000" w:rsidRDefault="00000000" w:rsidRPr="00000000" w14:paraId="00000068">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Encuentros virtuales en vivo para el aprendizaje colectivo.</w:t>
      </w:r>
    </w:p>
    <w:p w:rsidR="00000000" w:rsidDel="00000000" w:rsidP="00000000" w:rsidRDefault="00000000" w:rsidRPr="00000000" w14:paraId="00000069">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Retroalimentación constante por parte de los docentes.</w:t>
      </w:r>
    </w:p>
    <w:p w:rsidR="00000000" w:rsidDel="00000000" w:rsidP="00000000" w:rsidRDefault="00000000" w:rsidRPr="00000000" w14:paraId="0000006A">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Acceso a material de estudio online como videos, lecturas, enlaces de interés, entre otros.</w:t>
      </w:r>
    </w:p>
    <w:p w:rsidR="00000000" w:rsidDel="00000000" w:rsidP="00000000" w:rsidRDefault="00000000" w:rsidRPr="00000000" w14:paraId="0000006B">
      <w:pPr>
        <w:numPr>
          <w:ilvl w:val="0"/>
          <w:numId w:val="9"/>
        </w:numPr>
        <w:spacing w:line="240" w:lineRule="auto"/>
        <w:ind w:left="720" w:hanging="360"/>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Acceso a material offline de cada semana: documento en PDF donde estará consignada la información a estudiar. </w:t>
      </w:r>
    </w:p>
    <w:p w:rsidR="00000000" w:rsidDel="00000000" w:rsidP="00000000" w:rsidRDefault="00000000" w:rsidRPr="00000000" w14:paraId="0000006C">
      <w:pPr>
        <w:spacing w:line="240" w:lineRule="auto"/>
        <w:ind w:left="720" w:firstLine="0"/>
        <w:jc w:val="both"/>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6D">
      <w:pPr>
        <w:spacing w:line="240" w:lineRule="auto"/>
        <w:jc w:val="both"/>
        <w:rPr>
          <w:rFonts w:ascii="Literata" w:cs="Literata" w:eastAsia="Literata" w:hAnsi="Literata"/>
          <w:b w:val="0"/>
          <w:i w:val="1"/>
          <w:color w:val="000000"/>
          <w:sz w:val="22"/>
          <w:szCs w:val="22"/>
          <w:u w:val="single"/>
        </w:rPr>
      </w:pPr>
      <w:r w:rsidDel="00000000" w:rsidR="00000000" w:rsidRPr="00000000">
        <w:rPr>
          <w:rFonts w:ascii="Literata" w:cs="Literata" w:eastAsia="Literata" w:hAnsi="Literata"/>
          <w:b w:val="0"/>
          <w:color w:val="000000"/>
          <w:sz w:val="22"/>
          <w:szCs w:val="22"/>
          <w:rtl w:val="0"/>
        </w:rPr>
        <w:t xml:space="preserve">Durante el desarrollo del diplomado contarán con el acompañamiento cercano de los tutores del equipo de Consonante y de la FLIP, pero también de periodistas, fotógrafos y videógrafos reconocidos por su trayectoria y experiencia. Los tutores serán los encargados de evaluar las actividades, moderar los foros y conducir las sesiones personalizadas. </w:t>
      </w:r>
      <w:r w:rsidDel="00000000" w:rsidR="00000000" w:rsidRPr="00000000">
        <w:rPr>
          <w:rtl w:val="0"/>
        </w:rPr>
      </w:r>
    </w:p>
    <w:p w:rsidR="00000000" w:rsidDel="00000000" w:rsidP="00000000" w:rsidRDefault="00000000" w:rsidRPr="00000000" w14:paraId="0000006E">
      <w:pPr>
        <w:jc w:val="both"/>
        <w:rPr>
          <w:rFonts w:ascii="Literata" w:cs="Literata" w:eastAsia="Literata" w:hAnsi="Literata"/>
          <w:b w:val="0"/>
          <w:i w:val="1"/>
          <w:color w:val="000000"/>
          <w:sz w:val="22"/>
          <w:szCs w:val="22"/>
          <w:u w:val="single"/>
        </w:rPr>
      </w:pPr>
      <w:r w:rsidDel="00000000" w:rsidR="00000000" w:rsidRPr="00000000">
        <w:rPr>
          <w:rtl w:val="0"/>
        </w:rPr>
      </w:r>
    </w:p>
    <w:p w:rsidR="00000000" w:rsidDel="00000000" w:rsidP="00000000" w:rsidRDefault="00000000" w:rsidRPr="00000000" w14:paraId="0000006F">
      <w:pPr>
        <w:numPr>
          <w:ilvl w:val="0"/>
          <w:numId w:val="4"/>
        </w:numPr>
        <w:ind w:left="425.19685039370086" w:hanging="425.19685039370086"/>
        <w:rPr>
          <w:rFonts w:ascii="Literata" w:cs="Literata" w:eastAsia="Literata" w:hAnsi="Literata"/>
          <w:color w:val="15322c"/>
          <w:sz w:val="22"/>
          <w:szCs w:val="22"/>
        </w:rPr>
      </w:pPr>
      <w:bookmarkStart w:colFirst="0" w:colLast="0" w:name="_heading=h.4d34og8" w:id="8"/>
      <w:bookmarkEnd w:id="8"/>
      <w:r w:rsidDel="00000000" w:rsidR="00000000" w:rsidRPr="00000000">
        <w:rPr>
          <w:rFonts w:ascii="Literata" w:cs="Literata" w:eastAsia="Literata" w:hAnsi="Literata"/>
          <w:color w:val="15322c"/>
          <w:sz w:val="22"/>
          <w:szCs w:val="22"/>
          <w:rtl w:val="0"/>
        </w:rPr>
        <w:t xml:space="preserve">Temáticas de estudio</w:t>
      </w:r>
    </w:p>
    <w:p w:rsidR="00000000" w:rsidDel="00000000" w:rsidP="00000000" w:rsidRDefault="00000000" w:rsidRPr="00000000" w14:paraId="00000070">
      <w:pPr>
        <w:shd w:fill="ffffff" w:val="clear"/>
        <w:spacing w:line="240" w:lineRule="auto"/>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71">
      <w:pPr>
        <w:shd w:fill="ffffff" w:val="clear"/>
        <w:rPr>
          <w:rFonts w:ascii="Literata" w:cs="Literata" w:eastAsia="Literata" w:hAnsi="Literata"/>
          <w:i w:val="1"/>
          <w:color w:val="000000"/>
          <w:sz w:val="22"/>
          <w:szCs w:val="22"/>
        </w:rPr>
      </w:pPr>
      <w:r w:rsidDel="00000000" w:rsidR="00000000" w:rsidRPr="00000000">
        <w:rPr>
          <w:rFonts w:ascii="Literata" w:cs="Literata" w:eastAsia="Literata" w:hAnsi="Literata"/>
          <w:b w:val="0"/>
          <w:color w:val="000000"/>
          <w:sz w:val="22"/>
          <w:szCs w:val="22"/>
          <w:rtl w:val="0"/>
        </w:rPr>
        <w:t xml:space="preserve">El proceso de aprendizaje está estructurado por módulos que a su vez están distribuidos por semanas: </w:t>
      </w:r>
      <w:r w:rsidDel="00000000" w:rsidR="00000000" w:rsidRPr="00000000">
        <w:rPr>
          <w:rtl w:val="0"/>
        </w:rPr>
      </w:r>
    </w:p>
    <w:p w:rsidR="00000000" w:rsidDel="00000000" w:rsidP="00000000" w:rsidRDefault="00000000" w:rsidRPr="00000000" w14:paraId="00000072">
      <w:pPr>
        <w:shd w:fill="ffffff" w:val="clear"/>
        <w:spacing w:before="280" w:lineRule="auto"/>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i w:val="1"/>
          <w:color w:val="000000"/>
          <w:sz w:val="22"/>
          <w:szCs w:val="22"/>
          <w:rtl w:val="0"/>
        </w:rPr>
        <w:t xml:space="preserve">Semana 1.  Observar nuestro ecosistema mediático y reflexionar sobre la libertad de expresión</w:t>
      </w:r>
    </w:p>
    <w:p w:rsidR="00000000" w:rsidDel="00000000" w:rsidP="00000000" w:rsidRDefault="00000000" w:rsidRPr="00000000" w14:paraId="00000073">
      <w:pPr>
        <w:ind w:firstLine="850.3937007874016"/>
        <w:rPr>
          <w:rFonts w:ascii="Literata" w:cs="Literata" w:eastAsia="Literata" w:hAnsi="Literata"/>
          <w:b w:val="0"/>
          <w:i w:val="1"/>
          <w:color w:val="000000"/>
          <w:sz w:val="22"/>
          <w:szCs w:val="22"/>
        </w:rPr>
      </w:pPr>
      <w:r w:rsidDel="00000000" w:rsidR="00000000" w:rsidRPr="00000000">
        <w:rPr>
          <w:rtl w:val="0"/>
        </w:rPr>
      </w:r>
    </w:p>
    <w:p w:rsidR="00000000" w:rsidDel="00000000" w:rsidP="00000000" w:rsidRDefault="00000000" w:rsidRPr="00000000" w14:paraId="00000074">
      <w:pPr>
        <w:numPr>
          <w:ilvl w:val="0"/>
          <w:numId w:val="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La libertad de expresión, la libertad de prensa y el derecho a la información.</w:t>
      </w:r>
    </w:p>
    <w:p w:rsidR="00000000" w:rsidDel="00000000" w:rsidP="00000000" w:rsidRDefault="00000000" w:rsidRPr="00000000" w14:paraId="00000075">
      <w:pPr>
        <w:ind w:left="720" w:firstLine="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                Ejercicio práctico:Reflexión sobre libertad de expresión.</w:t>
      </w:r>
      <w:r w:rsidDel="00000000" w:rsidR="00000000" w:rsidRPr="00000000">
        <w:rPr>
          <w:rtl w:val="0"/>
        </w:rPr>
      </w:r>
    </w:p>
    <w:p w:rsidR="00000000" w:rsidDel="00000000" w:rsidP="00000000" w:rsidRDefault="00000000" w:rsidRPr="00000000" w14:paraId="00000076">
      <w:pPr>
        <w:numPr>
          <w:ilvl w:val="0"/>
          <w:numId w:val="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Los desiertos de información</w:t>
      </w:r>
    </w:p>
    <w:p w:rsidR="00000000" w:rsidDel="00000000" w:rsidP="00000000" w:rsidRDefault="00000000" w:rsidRPr="00000000" w14:paraId="00000077">
      <w:pPr>
        <w:ind w:left="720" w:firstLine="0"/>
        <w:rPr>
          <w:rFonts w:ascii="Literata" w:cs="Literata" w:eastAsia="Literata" w:hAnsi="Literata"/>
          <w:color w:val="000000"/>
          <w:sz w:val="22"/>
          <w:szCs w:val="22"/>
        </w:rPr>
      </w:pPr>
      <w:r w:rsidDel="00000000" w:rsidR="00000000" w:rsidRPr="00000000">
        <w:rPr>
          <w:rFonts w:ascii="Literata" w:cs="Literata" w:eastAsia="Literata" w:hAnsi="Literata"/>
          <w:color w:val="000000"/>
          <w:sz w:val="22"/>
          <w:szCs w:val="22"/>
          <w:rtl w:val="0"/>
        </w:rPr>
        <w:t xml:space="preserve">                Actividad: Identifique los dueños de los medios </w:t>
      </w:r>
    </w:p>
    <w:p w:rsidR="00000000" w:rsidDel="00000000" w:rsidP="00000000" w:rsidRDefault="00000000" w:rsidRPr="00000000" w14:paraId="00000078">
      <w:pPr>
        <w:pBdr>
          <w:top w:color="000000" w:space="0" w:sz="0" w:val="none"/>
          <w:bottom w:color="000000" w:space="0" w:sz="0" w:val="none"/>
          <w:right w:color="000000" w:space="0" w:sz="0" w:val="none"/>
          <w:between w:color="000000" w:space="0" w:sz="0" w:val="none"/>
        </w:pBdr>
        <w:shd w:fill="ffffff" w:val="clear"/>
        <w:ind w:left="0" w:firstLine="0"/>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79">
      <w:pPr>
        <w:shd w:fill="ffffff" w:val="clear"/>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i w:val="1"/>
          <w:color w:val="000000"/>
          <w:sz w:val="22"/>
          <w:szCs w:val="22"/>
          <w:rtl w:val="0"/>
        </w:rPr>
        <w:t xml:space="preserve">Semana 2. </w:t>
      </w:r>
      <w:r w:rsidDel="00000000" w:rsidR="00000000" w:rsidRPr="00000000">
        <w:rPr>
          <w:rFonts w:ascii="Literata" w:cs="Literata" w:eastAsia="Literata" w:hAnsi="Literata"/>
          <w:i w:val="1"/>
          <w:color w:val="000000"/>
          <w:sz w:val="22"/>
          <w:szCs w:val="22"/>
          <w:rtl w:val="0"/>
        </w:rPr>
        <w:t xml:space="preserve">la importancia de identificar una buena historia. </w:t>
      </w:r>
      <w:r w:rsidDel="00000000" w:rsidR="00000000" w:rsidRPr="00000000">
        <w:rPr>
          <w:rtl w:val="0"/>
        </w:rPr>
      </w:r>
    </w:p>
    <w:p w:rsidR="00000000" w:rsidDel="00000000" w:rsidP="00000000" w:rsidRDefault="00000000" w:rsidRPr="00000000" w14:paraId="0000007A">
      <w:pPr>
        <w:shd w:fill="ffffff" w:val="clear"/>
        <w:ind w:firstLine="850.3937007874016"/>
        <w:rPr>
          <w:rFonts w:ascii="Literata" w:cs="Literata" w:eastAsia="Literata" w:hAnsi="Literata"/>
          <w:i w:val="1"/>
          <w:color w:val="000000"/>
          <w:sz w:val="22"/>
          <w:szCs w:val="22"/>
        </w:rPr>
      </w:pPr>
      <w:r w:rsidDel="00000000" w:rsidR="00000000" w:rsidRPr="00000000">
        <w:rPr>
          <w:rtl w:val="0"/>
        </w:rPr>
      </w:r>
    </w:p>
    <w:p w:rsidR="00000000" w:rsidDel="00000000" w:rsidP="00000000" w:rsidRDefault="00000000" w:rsidRPr="00000000" w14:paraId="0000007B">
      <w:pPr>
        <w:numPr>
          <w:ilvl w:val="0"/>
          <w:numId w:val="5"/>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Qué es el periodismo local</w:t>
      </w:r>
    </w:p>
    <w:p w:rsidR="00000000" w:rsidDel="00000000" w:rsidP="00000000" w:rsidRDefault="00000000" w:rsidRPr="00000000" w14:paraId="0000007C">
      <w:pPr>
        <w:numPr>
          <w:ilvl w:val="0"/>
          <w:numId w:val="5"/>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Apuesta por el periodismo local: criterios editoriales</w:t>
      </w:r>
    </w:p>
    <w:p w:rsidR="00000000" w:rsidDel="00000000" w:rsidP="00000000" w:rsidRDefault="00000000" w:rsidRPr="00000000" w14:paraId="0000007D">
      <w:pPr>
        <w:numPr>
          <w:ilvl w:val="0"/>
          <w:numId w:val="5"/>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La entrevista periodística</w:t>
      </w:r>
    </w:p>
    <w:p w:rsidR="00000000" w:rsidDel="00000000" w:rsidP="00000000" w:rsidRDefault="00000000" w:rsidRPr="00000000" w14:paraId="0000007E">
      <w:pPr>
        <w:numPr>
          <w:ilvl w:val="0"/>
          <w:numId w:val="2"/>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Dónde buscar y encontrar información valiosa: fuentes</w:t>
      </w:r>
      <w:r w:rsidDel="00000000" w:rsidR="00000000" w:rsidRPr="00000000">
        <w:rPr>
          <w:rtl w:val="0"/>
        </w:rPr>
      </w:r>
    </w:p>
    <w:p w:rsidR="00000000" w:rsidDel="00000000" w:rsidP="00000000" w:rsidRDefault="00000000" w:rsidRPr="00000000" w14:paraId="0000007F">
      <w:pPr>
        <w:shd w:fill="ffffff" w:val="clear"/>
        <w:spacing w:before="280" w:lineRule="auto"/>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i w:val="1"/>
          <w:color w:val="000000"/>
          <w:sz w:val="22"/>
          <w:szCs w:val="22"/>
          <w:rtl w:val="0"/>
        </w:rPr>
        <w:t xml:space="preserve">Semana 3.  </w:t>
      </w:r>
      <w:r w:rsidDel="00000000" w:rsidR="00000000" w:rsidRPr="00000000">
        <w:rPr>
          <w:rFonts w:ascii="Literata" w:cs="Literata" w:eastAsia="Literata" w:hAnsi="Literata"/>
          <w:i w:val="1"/>
          <w:color w:val="000000"/>
          <w:sz w:val="22"/>
          <w:szCs w:val="22"/>
          <w:rtl w:val="0"/>
        </w:rPr>
        <w:t xml:space="preserve">Reflexionar sobre  las responsabilidades y compromisos del periodista.</w:t>
      </w:r>
      <w:r w:rsidDel="00000000" w:rsidR="00000000" w:rsidRPr="00000000">
        <w:rPr>
          <w:rtl w:val="0"/>
        </w:rPr>
      </w:r>
    </w:p>
    <w:p w:rsidR="00000000" w:rsidDel="00000000" w:rsidP="00000000" w:rsidRDefault="00000000" w:rsidRPr="00000000" w14:paraId="00000080">
      <w:pPr>
        <w:ind w:left="720" w:firstLine="130.39370078740163"/>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81">
      <w:pPr>
        <w:numPr>
          <w:ilvl w:val="0"/>
          <w:numId w:val="1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La ética periodística</w:t>
      </w:r>
    </w:p>
    <w:p w:rsidR="00000000" w:rsidDel="00000000" w:rsidP="00000000" w:rsidRDefault="00000000" w:rsidRPr="00000000" w14:paraId="00000082">
      <w:pPr>
        <w:numPr>
          <w:ilvl w:val="0"/>
          <w:numId w:val="1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Periodismo con enfoque de género</w:t>
      </w:r>
    </w:p>
    <w:p w:rsidR="00000000" w:rsidDel="00000000" w:rsidP="00000000" w:rsidRDefault="00000000" w:rsidRPr="00000000" w14:paraId="00000083">
      <w:pPr>
        <w:numPr>
          <w:ilvl w:val="0"/>
          <w:numId w:val="1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El poder de las redes sociales</w:t>
      </w:r>
    </w:p>
    <w:p w:rsidR="00000000" w:rsidDel="00000000" w:rsidP="00000000" w:rsidRDefault="00000000" w:rsidRPr="00000000" w14:paraId="00000084">
      <w:pPr>
        <w:numPr>
          <w:ilvl w:val="0"/>
          <w:numId w:val="11"/>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Cómo combatir la desinformación</w:t>
      </w:r>
    </w:p>
    <w:p w:rsidR="00000000" w:rsidDel="00000000" w:rsidP="00000000" w:rsidRDefault="00000000" w:rsidRPr="00000000" w14:paraId="00000085">
      <w:pPr>
        <w:ind w:left="720" w:firstLine="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ab/>
      </w:r>
      <w:r w:rsidDel="00000000" w:rsidR="00000000" w:rsidRPr="00000000">
        <w:rPr>
          <w:rFonts w:ascii="Literata" w:cs="Literata" w:eastAsia="Literata" w:hAnsi="Literata"/>
          <w:color w:val="000000"/>
          <w:sz w:val="22"/>
          <w:szCs w:val="22"/>
          <w:rtl w:val="0"/>
        </w:rPr>
        <w:t xml:space="preserve">Actividad: Identifique las noticias falsas</w:t>
      </w:r>
      <w:r w:rsidDel="00000000" w:rsidR="00000000" w:rsidRPr="00000000">
        <w:rPr>
          <w:rtl w:val="0"/>
        </w:rPr>
      </w:r>
    </w:p>
    <w:p w:rsidR="00000000" w:rsidDel="00000000" w:rsidP="00000000" w:rsidRDefault="00000000" w:rsidRPr="00000000" w14:paraId="00000086">
      <w:pPr>
        <w:ind w:left="720" w:firstLine="0"/>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87">
      <w:pPr>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color w:val="000000"/>
          <w:sz w:val="22"/>
          <w:szCs w:val="22"/>
          <w:highlight w:val="white"/>
          <w:rtl w:val="0"/>
        </w:rPr>
        <w:t xml:space="preserve">Semana 4. </w:t>
      </w:r>
      <w:r w:rsidDel="00000000" w:rsidR="00000000" w:rsidRPr="00000000">
        <w:rPr>
          <w:rFonts w:ascii="Literata" w:cs="Literata" w:eastAsia="Literata" w:hAnsi="Literata"/>
          <w:b w:val="0"/>
          <w:color w:val="000000"/>
          <w:sz w:val="22"/>
          <w:szCs w:val="22"/>
          <w:highlight w:val="white"/>
          <w:rtl w:val="0"/>
        </w:rPr>
        <w:t xml:space="preserve"> </w:t>
      </w:r>
      <w:r w:rsidDel="00000000" w:rsidR="00000000" w:rsidRPr="00000000">
        <w:rPr>
          <w:rFonts w:ascii="Literata" w:cs="Literata" w:eastAsia="Literata" w:hAnsi="Literata"/>
          <w:i w:val="1"/>
          <w:color w:val="000000"/>
          <w:sz w:val="22"/>
          <w:szCs w:val="22"/>
          <w:rtl w:val="0"/>
        </w:rPr>
        <w:t xml:space="preserve">Explorar el lenguaje audiovisual</w:t>
      </w:r>
      <w:r w:rsidDel="00000000" w:rsidR="00000000" w:rsidRPr="00000000">
        <w:rPr>
          <w:rFonts w:ascii="Literata" w:cs="Literata" w:eastAsia="Literata" w:hAnsi="Literata"/>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88">
      <w:pPr>
        <w:numPr>
          <w:ilvl w:val="0"/>
          <w:numId w:val="17"/>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La fotografía periodística</w:t>
      </w:r>
    </w:p>
    <w:p w:rsidR="00000000" w:rsidDel="00000000" w:rsidP="00000000" w:rsidRDefault="00000000" w:rsidRPr="00000000" w14:paraId="00000089">
      <w:pPr>
        <w:ind w:left="720" w:firstLine="720"/>
        <w:rPr>
          <w:rFonts w:ascii="Literata" w:cs="Literata" w:eastAsia="Literata" w:hAnsi="Literata"/>
          <w:b w:val="0"/>
          <w:color w:val="000000"/>
          <w:sz w:val="22"/>
          <w:szCs w:val="22"/>
          <w:highlight w:val="white"/>
        </w:rPr>
      </w:pPr>
      <w:r w:rsidDel="00000000" w:rsidR="00000000" w:rsidRPr="00000000">
        <w:rPr>
          <w:rFonts w:ascii="Literata" w:cs="Literata" w:eastAsia="Literata" w:hAnsi="Literata"/>
          <w:color w:val="000000"/>
          <w:sz w:val="22"/>
          <w:szCs w:val="22"/>
          <w:rtl w:val="0"/>
        </w:rPr>
        <w:t xml:space="preserve">Actividad: Identifique los planos</w:t>
      </w:r>
      <w:r w:rsidDel="00000000" w:rsidR="00000000" w:rsidRPr="00000000">
        <w:rPr>
          <w:rtl w:val="0"/>
        </w:rPr>
      </w:r>
    </w:p>
    <w:p w:rsidR="00000000" w:rsidDel="00000000" w:rsidP="00000000" w:rsidRDefault="00000000" w:rsidRPr="00000000" w14:paraId="0000008A">
      <w:pPr>
        <w:numPr>
          <w:ilvl w:val="0"/>
          <w:numId w:val="15"/>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¿Qué es el podcast?</w:t>
      </w:r>
      <w:r w:rsidDel="00000000" w:rsidR="00000000" w:rsidRPr="00000000">
        <w:rPr>
          <w:rtl w:val="0"/>
        </w:rPr>
      </w:r>
    </w:p>
    <w:p w:rsidR="00000000" w:rsidDel="00000000" w:rsidP="00000000" w:rsidRDefault="00000000" w:rsidRPr="00000000" w14:paraId="0000008B">
      <w:pPr>
        <w:shd w:fill="ffffff" w:val="clear"/>
        <w:ind w:left="0" w:firstLine="0"/>
        <w:rPr>
          <w:rFonts w:ascii="Literata" w:cs="Literata" w:eastAsia="Literata" w:hAnsi="Literata"/>
          <w:color w:val="000000"/>
          <w:sz w:val="22"/>
          <w:szCs w:val="22"/>
          <w:highlight w:val="white"/>
        </w:rPr>
      </w:pPr>
      <w:bookmarkStart w:colFirst="0" w:colLast="0" w:name="_heading=h.ijbnr1h9mxgc" w:id="9"/>
      <w:bookmarkEnd w:id="9"/>
      <w:r w:rsidDel="00000000" w:rsidR="00000000" w:rsidRPr="00000000">
        <w:rPr>
          <w:rtl w:val="0"/>
        </w:rPr>
      </w:r>
    </w:p>
    <w:p w:rsidR="00000000" w:rsidDel="00000000" w:rsidP="00000000" w:rsidRDefault="00000000" w:rsidRPr="00000000" w14:paraId="0000008C">
      <w:pPr>
        <w:shd w:fill="ffffff" w:val="clear"/>
        <w:ind w:left="0" w:firstLine="0"/>
        <w:rPr>
          <w:rFonts w:ascii="Literata" w:cs="Literata" w:eastAsia="Literata" w:hAnsi="Literata"/>
          <w:i w:val="1"/>
          <w:color w:val="000000"/>
          <w:sz w:val="22"/>
          <w:szCs w:val="22"/>
        </w:rPr>
      </w:pPr>
      <w:bookmarkStart w:colFirst="0" w:colLast="0" w:name="_heading=h.21xufv3klqug" w:id="10"/>
      <w:bookmarkEnd w:id="10"/>
      <w:r w:rsidDel="00000000" w:rsidR="00000000" w:rsidRPr="00000000">
        <w:rPr>
          <w:rFonts w:ascii="Literata" w:cs="Literata" w:eastAsia="Literata" w:hAnsi="Literata"/>
          <w:i w:val="1"/>
          <w:color w:val="000000"/>
          <w:sz w:val="22"/>
          <w:szCs w:val="22"/>
          <w:rtl w:val="0"/>
        </w:rPr>
        <w:t xml:space="preserve">Semana 5:  E</w:t>
      </w:r>
      <w:r w:rsidDel="00000000" w:rsidR="00000000" w:rsidRPr="00000000">
        <w:rPr>
          <w:rFonts w:ascii="Literata" w:cs="Literata" w:eastAsia="Literata" w:hAnsi="Literata"/>
          <w:i w:val="1"/>
          <w:color w:val="000000"/>
          <w:sz w:val="22"/>
          <w:szCs w:val="22"/>
          <w:rtl w:val="0"/>
        </w:rPr>
        <w:t xml:space="preserve">l  arte de narrar y el poder de la palabra.</w:t>
      </w:r>
      <w:r w:rsidDel="00000000" w:rsidR="00000000" w:rsidRPr="00000000">
        <w:rPr>
          <w:rFonts w:ascii="Literata" w:cs="Literata" w:eastAsia="Literata" w:hAnsi="Literata"/>
          <w:b w:val="0"/>
          <w:color w:val="000000"/>
          <w:sz w:val="22"/>
          <w:szCs w:val="22"/>
          <w:rtl w:val="0"/>
        </w:rPr>
        <w:t xml:space="preserve"> </w:t>
      </w:r>
      <w:r w:rsidDel="00000000" w:rsidR="00000000" w:rsidRPr="00000000">
        <w:rPr>
          <w:rtl w:val="0"/>
        </w:rPr>
      </w:r>
    </w:p>
    <w:p w:rsidR="00000000" w:rsidDel="00000000" w:rsidP="00000000" w:rsidRDefault="00000000" w:rsidRPr="00000000" w14:paraId="0000008D">
      <w:pPr>
        <w:numPr>
          <w:ilvl w:val="0"/>
          <w:numId w:val="16"/>
        </w:numPr>
        <w:ind w:left="1440" w:hanging="360"/>
        <w:rPr>
          <w:rFonts w:ascii="Literata" w:cs="Literata" w:eastAsia="Literata" w:hAnsi="Literata"/>
          <w:b w:val="0"/>
          <w:color w:val="000000"/>
          <w:sz w:val="22"/>
          <w:szCs w:val="22"/>
          <w:highlight w:val="white"/>
          <w:u w:val="none"/>
        </w:rPr>
      </w:pPr>
      <w:r w:rsidDel="00000000" w:rsidR="00000000" w:rsidRPr="00000000">
        <w:rPr>
          <w:rFonts w:ascii="Literata" w:cs="Literata" w:eastAsia="Literata" w:hAnsi="Literata"/>
          <w:b w:val="0"/>
          <w:color w:val="000000"/>
          <w:sz w:val="22"/>
          <w:szCs w:val="22"/>
          <w:highlight w:val="white"/>
          <w:rtl w:val="0"/>
        </w:rPr>
        <w:t xml:space="preserve">Los géneros periodísticos</w:t>
      </w:r>
      <w:r w:rsidDel="00000000" w:rsidR="00000000" w:rsidRPr="00000000">
        <w:rPr>
          <w:rtl w:val="0"/>
        </w:rPr>
      </w:r>
    </w:p>
    <w:p w:rsidR="00000000" w:rsidDel="00000000" w:rsidP="00000000" w:rsidRDefault="00000000" w:rsidRPr="00000000" w14:paraId="0000008E">
      <w:pPr>
        <w:numPr>
          <w:ilvl w:val="0"/>
          <w:numId w:val="16"/>
        </w:numPr>
        <w:ind w:left="144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highlight w:val="white"/>
          <w:rtl w:val="0"/>
        </w:rPr>
        <w:t xml:space="preserve">Formatos escritos Consonante: La noticia explicada y el reportaje</w:t>
      </w:r>
      <w:r w:rsidDel="00000000" w:rsidR="00000000" w:rsidRPr="00000000">
        <w:rPr>
          <w:rtl w:val="0"/>
        </w:rPr>
      </w:r>
    </w:p>
    <w:p w:rsidR="00000000" w:rsidDel="00000000" w:rsidP="00000000" w:rsidRDefault="00000000" w:rsidRPr="00000000" w14:paraId="0000008F">
      <w:pPr>
        <w:ind w:left="0" w:firstLine="720"/>
        <w:rPr>
          <w:rFonts w:ascii="Literata" w:cs="Literata" w:eastAsia="Literata" w:hAnsi="Literata"/>
          <w:i w:val="1"/>
          <w:color w:val="000000"/>
          <w:sz w:val="22"/>
          <w:szCs w:val="22"/>
        </w:rPr>
      </w:pPr>
      <w:r w:rsidDel="00000000" w:rsidR="00000000" w:rsidRPr="00000000">
        <w:rPr>
          <w:rtl w:val="0"/>
        </w:rPr>
      </w:r>
    </w:p>
    <w:p w:rsidR="00000000" w:rsidDel="00000000" w:rsidP="00000000" w:rsidRDefault="00000000" w:rsidRPr="00000000" w14:paraId="00000090">
      <w:pPr>
        <w:ind w:left="0" w:firstLine="0"/>
        <w:rPr>
          <w:rFonts w:ascii="Literata" w:cs="Literata" w:eastAsia="Literata" w:hAnsi="Literata"/>
          <w:color w:val="000000"/>
          <w:sz w:val="22"/>
          <w:szCs w:val="22"/>
        </w:rPr>
      </w:pPr>
      <w:r w:rsidDel="00000000" w:rsidR="00000000" w:rsidRPr="00000000">
        <w:rPr>
          <w:rFonts w:ascii="Literata" w:cs="Literata" w:eastAsia="Literata" w:hAnsi="Literata"/>
          <w:i w:val="1"/>
          <w:color w:val="000000"/>
          <w:sz w:val="22"/>
          <w:szCs w:val="22"/>
          <w:rtl w:val="0"/>
        </w:rPr>
        <w:t xml:space="preserve">Semana 6. </w:t>
      </w:r>
      <w:r w:rsidDel="00000000" w:rsidR="00000000" w:rsidRPr="00000000">
        <w:rPr>
          <w:rFonts w:ascii="Literata" w:cs="Literata" w:eastAsia="Literata" w:hAnsi="Literata"/>
          <w:i w:val="1"/>
          <w:color w:val="000000"/>
          <w:sz w:val="22"/>
          <w:szCs w:val="22"/>
          <w:rtl w:val="0"/>
        </w:rPr>
        <w:t xml:space="preserve">Herramientas para investigar y protocolos de autoprotección</w:t>
      </w:r>
      <w:r w:rsidDel="00000000" w:rsidR="00000000" w:rsidRPr="00000000">
        <w:rPr>
          <w:rtl w:val="0"/>
        </w:rPr>
      </w:r>
    </w:p>
    <w:p w:rsidR="00000000" w:rsidDel="00000000" w:rsidP="00000000" w:rsidRDefault="00000000" w:rsidRPr="00000000" w14:paraId="00000091">
      <w:pPr>
        <w:ind w:firstLine="850.3937007874016"/>
        <w:rPr>
          <w:rFonts w:ascii="Literata" w:cs="Literata" w:eastAsia="Literata" w:hAnsi="Literata"/>
          <w:color w:val="000000"/>
          <w:sz w:val="22"/>
          <w:szCs w:val="22"/>
        </w:rPr>
      </w:pPr>
      <w:r w:rsidDel="00000000" w:rsidR="00000000" w:rsidRPr="00000000">
        <w:rPr>
          <w:rtl w:val="0"/>
        </w:rPr>
      </w:r>
    </w:p>
    <w:p w:rsidR="00000000" w:rsidDel="00000000" w:rsidP="00000000" w:rsidRDefault="00000000" w:rsidRPr="00000000" w14:paraId="00000092">
      <w:pPr>
        <w:numPr>
          <w:ilvl w:val="0"/>
          <w:numId w:val="13"/>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Herramientas de investigación</w:t>
      </w:r>
    </w:p>
    <w:p w:rsidR="00000000" w:rsidDel="00000000" w:rsidP="00000000" w:rsidRDefault="00000000" w:rsidRPr="00000000" w14:paraId="00000093">
      <w:pPr>
        <w:numPr>
          <w:ilvl w:val="0"/>
          <w:numId w:val="13"/>
        </w:numPr>
        <w:ind w:left="144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 Cómo acceder a información pública</w:t>
      </w:r>
    </w:p>
    <w:p w:rsidR="00000000" w:rsidDel="00000000" w:rsidP="00000000" w:rsidRDefault="00000000" w:rsidRPr="00000000" w14:paraId="00000094">
      <w:pPr>
        <w:numPr>
          <w:ilvl w:val="0"/>
          <w:numId w:val="13"/>
        </w:numPr>
        <w:ind w:left="144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highlight w:val="white"/>
          <w:rtl w:val="0"/>
        </w:rPr>
        <w:t xml:space="preserve">Pasos para diseñar un protocolo de autoprotección</w:t>
      </w:r>
      <w:r w:rsidDel="00000000" w:rsidR="00000000" w:rsidRPr="00000000">
        <w:rPr>
          <w:rtl w:val="0"/>
        </w:rPr>
      </w:r>
    </w:p>
    <w:p w:rsidR="00000000" w:rsidDel="00000000" w:rsidP="00000000" w:rsidRDefault="00000000" w:rsidRPr="00000000" w14:paraId="00000095">
      <w:pPr>
        <w:ind w:left="720" w:firstLine="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                Ejercicio práctico:</w:t>
      </w:r>
      <w:hyperlink r:id="rId7">
        <w:r w:rsidDel="00000000" w:rsidR="00000000" w:rsidRPr="00000000">
          <w:rPr>
            <w:rFonts w:ascii="Literata" w:cs="Literata" w:eastAsia="Literata" w:hAnsi="Literata"/>
            <w:b w:val="0"/>
            <w:color w:val="000000"/>
            <w:sz w:val="22"/>
            <w:szCs w:val="22"/>
            <w:rtl w:val="0"/>
          </w:rPr>
          <w:t xml:space="preserve"> Identifique las redes en su municipio</w:t>
        </w:r>
      </w:hyperlink>
      <w:r w:rsidDel="00000000" w:rsidR="00000000" w:rsidRPr="00000000">
        <w:rPr>
          <w:rFonts w:ascii="Literata" w:cs="Literata" w:eastAsia="Literata" w:hAnsi="Literata"/>
          <w:b w:val="0"/>
          <w:color w:val="000000"/>
          <w:sz w:val="22"/>
          <w:szCs w:val="22"/>
          <w:rtl w:val="0"/>
        </w:rPr>
        <w:t xml:space="preserve"> </w:t>
      </w:r>
    </w:p>
    <w:p w:rsidR="00000000" w:rsidDel="00000000" w:rsidP="00000000" w:rsidRDefault="00000000" w:rsidRPr="00000000" w14:paraId="00000096">
      <w:pPr>
        <w:rPr>
          <w:rFonts w:ascii="Literata" w:cs="Literata" w:eastAsia="Literata" w:hAnsi="Literata"/>
          <w:i w:val="1"/>
          <w:color w:val="000000"/>
          <w:sz w:val="22"/>
          <w:szCs w:val="22"/>
        </w:rPr>
      </w:pPr>
      <w:r w:rsidDel="00000000" w:rsidR="00000000" w:rsidRPr="00000000">
        <w:rPr>
          <w:rtl w:val="0"/>
        </w:rPr>
      </w:r>
    </w:p>
    <w:p w:rsidR="00000000" w:rsidDel="00000000" w:rsidP="00000000" w:rsidRDefault="00000000" w:rsidRPr="00000000" w14:paraId="00000097">
      <w:pPr>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i w:val="1"/>
          <w:color w:val="000000"/>
          <w:sz w:val="22"/>
          <w:szCs w:val="22"/>
          <w:rtl w:val="0"/>
        </w:rPr>
        <w:t xml:space="preserve">Semana 7.  Crear </w:t>
      </w:r>
      <w:r w:rsidDel="00000000" w:rsidR="00000000" w:rsidRPr="00000000">
        <w:rPr>
          <w:rFonts w:ascii="Literata" w:cs="Literata" w:eastAsia="Literata" w:hAnsi="Literata"/>
          <w:i w:val="1"/>
          <w:color w:val="000000"/>
          <w:sz w:val="22"/>
          <w:szCs w:val="22"/>
          <w:rtl w:val="0"/>
        </w:rPr>
        <w:t xml:space="preserve">un proyecto periodístico</w:t>
      </w:r>
      <w:r w:rsidDel="00000000" w:rsidR="00000000" w:rsidRPr="00000000">
        <w:rPr>
          <w:rFonts w:ascii="Literata" w:cs="Literata" w:eastAsia="Literata" w:hAnsi="Literata"/>
          <w:b w:val="0"/>
          <w:color w:val="000000"/>
          <w:sz w:val="22"/>
          <w:szCs w:val="22"/>
          <w:rtl w:val="0"/>
        </w:rPr>
        <w:t xml:space="preserve">.</w:t>
      </w:r>
      <w:r w:rsidDel="00000000" w:rsidR="00000000" w:rsidRPr="00000000">
        <w:rPr>
          <w:rFonts w:ascii="Literata" w:cs="Literata" w:eastAsia="Literata" w:hAnsi="Literata"/>
          <w:i w:val="1"/>
          <w:color w:val="000000"/>
          <w:sz w:val="22"/>
          <w:szCs w:val="22"/>
          <w:rtl w:val="0"/>
        </w:rPr>
        <w:t xml:space="preserve"> </w:t>
      </w:r>
    </w:p>
    <w:p w:rsidR="00000000" w:rsidDel="00000000" w:rsidP="00000000" w:rsidRDefault="00000000" w:rsidRPr="00000000" w14:paraId="00000098">
      <w:pPr>
        <w:ind w:left="0" w:firstLine="0"/>
        <w:rPr>
          <w:rFonts w:ascii="Literata" w:cs="Literata" w:eastAsia="Literata" w:hAnsi="Literata"/>
          <w:i w:val="1"/>
          <w:color w:val="000000"/>
          <w:sz w:val="22"/>
          <w:szCs w:val="22"/>
        </w:rPr>
      </w:pPr>
      <w:r w:rsidDel="00000000" w:rsidR="00000000" w:rsidRPr="00000000">
        <w:rPr>
          <w:rtl w:val="0"/>
        </w:rPr>
      </w:r>
    </w:p>
    <w:p w:rsidR="00000000" w:rsidDel="00000000" w:rsidP="00000000" w:rsidRDefault="00000000" w:rsidRPr="00000000" w14:paraId="00000099">
      <w:pPr>
        <w:numPr>
          <w:ilvl w:val="0"/>
          <w:numId w:val="3"/>
        </w:numPr>
        <w:ind w:left="1440" w:hanging="360"/>
        <w:rPr>
          <w:rFonts w:ascii="Literata" w:cs="Literata" w:eastAsia="Literata" w:hAnsi="Literata"/>
          <w:b w:val="0"/>
          <w:color w:val="000000"/>
          <w:sz w:val="22"/>
          <w:szCs w:val="22"/>
          <w:u w:val="none"/>
        </w:rPr>
      </w:pPr>
      <w:r w:rsidDel="00000000" w:rsidR="00000000" w:rsidRPr="00000000">
        <w:rPr>
          <w:rFonts w:ascii="Literata" w:cs="Literata" w:eastAsia="Literata" w:hAnsi="Literata"/>
          <w:b w:val="0"/>
          <w:color w:val="000000"/>
          <w:sz w:val="22"/>
          <w:szCs w:val="22"/>
          <w:rtl w:val="0"/>
        </w:rPr>
        <w:t xml:space="preserve">¿Cómo formular un proyecto periodístico?</w:t>
      </w:r>
      <w:r w:rsidDel="00000000" w:rsidR="00000000" w:rsidRPr="00000000">
        <w:rPr>
          <w:rtl w:val="0"/>
        </w:rPr>
      </w:r>
    </w:p>
    <w:p w:rsidR="00000000" w:rsidDel="00000000" w:rsidP="00000000" w:rsidRDefault="00000000" w:rsidRPr="00000000" w14:paraId="0000009A">
      <w:pPr>
        <w:ind w:left="720" w:firstLine="0"/>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9B">
      <w:pPr>
        <w:ind w:left="0" w:firstLine="0"/>
        <w:rPr>
          <w:rFonts w:ascii="Literata" w:cs="Literata" w:eastAsia="Literata" w:hAnsi="Literata"/>
          <w:i w:val="1"/>
          <w:color w:val="000000"/>
          <w:sz w:val="22"/>
          <w:szCs w:val="22"/>
        </w:rPr>
      </w:pPr>
      <w:r w:rsidDel="00000000" w:rsidR="00000000" w:rsidRPr="00000000">
        <w:rPr>
          <w:rFonts w:ascii="Literata" w:cs="Literata" w:eastAsia="Literata" w:hAnsi="Literata"/>
          <w:i w:val="1"/>
          <w:color w:val="000000"/>
          <w:sz w:val="22"/>
          <w:szCs w:val="22"/>
          <w:rtl w:val="0"/>
        </w:rPr>
        <w:t xml:space="preserve">Semana 8.   </w:t>
      </w:r>
      <w:r w:rsidDel="00000000" w:rsidR="00000000" w:rsidRPr="00000000">
        <w:rPr>
          <w:rFonts w:ascii="Literata" w:cs="Literata" w:eastAsia="Literata" w:hAnsi="Literata"/>
          <w:i w:val="1"/>
          <w:color w:val="000000"/>
          <w:sz w:val="22"/>
          <w:szCs w:val="22"/>
          <w:rtl w:val="0"/>
        </w:rPr>
        <w:t xml:space="preserve">Evaluar lo aprendido</w:t>
      </w:r>
      <w:r w:rsidDel="00000000" w:rsidR="00000000" w:rsidRPr="00000000">
        <w:rPr>
          <w:rtl w:val="0"/>
        </w:rPr>
      </w:r>
    </w:p>
    <w:p w:rsidR="00000000" w:rsidDel="00000000" w:rsidP="00000000" w:rsidRDefault="00000000" w:rsidRPr="00000000" w14:paraId="0000009C">
      <w:pPr>
        <w:ind w:firstLine="850.3937007874016"/>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9D">
      <w:pPr>
        <w:numPr>
          <w:ilvl w:val="0"/>
          <w:numId w:val="18"/>
        </w:numPr>
        <w:ind w:left="720" w:firstLine="130.39370078740163"/>
        <w:rPr>
          <w:rFonts w:ascii="Literata" w:cs="Literata" w:eastAsia="Literata" w:hAnsi="Literata"/>
          <w:color w:val="000000"/>
          <w:sz w:val="22"/>
          <w:szCs w:val="22"/>
        </w:rPr>
      </w:pPr>
      <w:r w:rsidDel="00000000" w:rsidR="00000000" w:rsidRPr="00000000">
        <w:rPr>
          <w:rFonts w:ascii="Literata" w:cs="Literata" w:eastAsia="Literata" w:hAnsi="Literata"/>
          <w:color w:val="000000"/>
          <w:sz w:val="22"/>
          <w:szCs w:val="22"/>
          <w:rtl w:val="0"/>
        </w:rPr>
        <w:t xml:space="preserve">Entrega final trabajo en grupo: noticia escrita.</w:t>
      </w:r>
    </w:p>
    <w:p w:rsidR="00000000" w:rsidDel="00000000" w:rsidP="00000000" w:rsidRDefault="00000000" w:rsidRPr="00000000" w14:paraId="0000009E">
      <w:pPr>
        <w:numPr>
          <w:ilvl w:val="0"/>
          <w:numId w:val="18"/>
        </w:numPr>
        <w:ind w:left="720" w:firstLine="130.39370078740163"/>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Cierre</w:t>
      </w:r>
    </w:p>
    <w:p w:rsidR="00000000" w:rsidDel="00000000" w:rsidP="00000000" w:rsidRDefault="00000000" w:rsidRPr="00000000" w14:paraId="0000009F">
      <w:pPr>
        <w:ind w:left="720" w:firstLine="72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Actividad:</w:t>
      </w:r>
      <w:r w:rsidDel="00000000" w:rsidR="00000000" w:rsidRPr="00000000">
        <w:rPr>
          <w:rFonts w:ascii="Literata" w:cs="Literata" w:eastAsia="Literata" w:hAnsi="Literata"/>
          <w:b w:val="0"/>
          <w:color w:val="000000"/>
          <w:sz w:val="22"/>
          <w:szCs w:val="22"/>
          <w:rtl w:val="0"/>
        </w:rPr>
        <w:t xml:space="preserve">  Formulario de  autoevaluación.</w:t>
      </w:r>
    </w:p>
    <w:p w:rsidR="00000000" w:rsidDel="00000000" w:rsidP="00000000" w:rsidRDefault="00000000" w:rsidRPr="00000000" w14:paraId="000000A0">
      <w:pPr>
        <w:ind w:left="0" w:firstLine="0"/>
        <w:rPr>
          <w:rFonts w:ascii="Literata" w:cs="Literata" w:eastAsia="Literata" w:hAnsi="Literata"/>
          <w:color w:val="000000"/>
          <w:sz w:val="22"/>
          <w:szCs w:val="22"/>
        </w:rPr>
      </w:pPr>
      <w:r w:rsidDel="00000000" w:rsidR="00000000" w:rsidRPr="00000000">
        <w:rPr>
          <w:rFonts w:ascii="Literata" w:cs="Literata" w:eastAsia="Literata" w:hAnsi="Literata"/>
          <w:color w:val="000000"/>
          <w:sz w:val="22"/>
          <w:szCs w:val="22"/>
          <w:rtl w:val="0"/>
        </w:rPr>
        <w:t xml:space="preserve">                             </w:t>
        <w:tab/>
        <w:t xml:space="preserve">Actividad:    Encuesta evaluación diplomado. </w:t>
      </w:r>
    </w:p>
    <w:p w:rsidR="00000000" w:rsidDel="00000000" w:rsidP="00000000" w:rsidRDefault="00000000" w:rsidRPr="00000000" w14:paraId="000000A1">
      <w:pPr>
        <w:ind w:left="0" w:firstLine="0"/>
        <w:rPr>
          <w:rFonts w:ascii="Literata" w:cs="Literata" w:eastAsia="Literata" w:hAnsi="Literata"/>
          <w:color w:val="000000"/>
          <w:sz w:val="22"/>
          <w:szCs w:val="22"/>
        </w:rPr>
      </w:pPr>
      <w:r w:rsidDel="00000000" w:rsidR="00000000" w:rsidRPr="00000000">
        <w:rPr>
          <w:rtl w:val="0"/>
        </w:rPr>
      </w:r>
    </w:p>
    <w:p w:rsidR="00000000" w:rsidDel="00000000" w:rsidP="00000000" w:rsidRDefault="00000000" w:rsidRPr="00000000" w14:paraId="000000A2">
      <w:pPr>
        <w:numPr>
          <w:ilvl w:val="0"/>
          <w:numId w:val="4"/>
        </w:numPr>
        <w:ind w:left="425.19685039370086" w:hanging="425.19685039370086"/>
        <w:jc w:val="both"/>
        <w:rPr>
          <w:rFonts w:ascii="Literata" w:cs="Literata" w:eastAsia="Literata" w:hAnsi="Literata"/>
          <w:i w:val="1"/>
          <w:color w:val="000000"/>
          <w:sz w:val="22"/>
          <w:szCs w:val="22"/>
        </w:rPr>
      </w:pPr>
      <w:r w:rsidDel="00000000" w:rsidR="00000000" w:rsidRPr="00000000">
        <w:rPr>
          <w:rFonts w:ascii="Literata" w:cs="Literata" w:eastAsia="Literata" w:hAnsi="Literata"/>
          <w:color w:val="15322c"/>
          <w:sz w:val="22"/>
          <w:szCs w:val="22"/>
          <w:rtl w:val="0"/>
        </w:rPr>
        <w:t xml:space="preserve">Proyecto final</w:t>
      </w:r>
      <w:r w:rsidDel="00000000" w:rsidR="00000000" w:rsidRPr="00000000">
        <w:rPr>
          <w:rtl w:val="0"/>
        </w:rPr>
      </w:r>
    </w:p>
    <w:p w:rsidR="00000000" w:rsidDel="00000000" w:rsidP="00000000" w:rsidRDefault="00000000" w:rsidRPr="00000000" w14:paraId="000000A3">
      <w:pPr>
        <w:jc w:val="both"/>
        <w:rPr>
          <w:rFonts w:ascii="Literata" w:cs="Literata" w:eastAsia="Literata" w:hAnsi="Literata"/>
          <w:b w:val="0"/>
          <w:i w:val="1"/>
          <w:color w:val="000000"/>
          <w:sz w:val="22"/>
          <w:szCs w:val="22"/>
          <w:u w:val="single"/>
        </w:rPr>
      </w:pPr>
      <w:r w:rsidDel="00000000" w:rsidR="00000000" w:rsidRPr="00000000">
        <w:rPr>
          <w:rtl w:val="0"/>
        </w:rPr>
      </w:r>
    </w:p>
    <w:p w:rsidR="00000000" w:rsidDel="00000000" w:rsidP="00000000" w:rsidRDefault="00000000" w:rsidRPr="00000000" w14:paraId="000000A4">
      <w:pPr>
        <w:jc w:val="both"/>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Desde la semana 5 cada participante conformará grupos de trabajo para producir un producto periodístico. </w:t>
      </w:r>
    </w:p>
    <w:p w:rsidR="00000000" w:rsidDel="00000000" w:rsidP="00000000" w:rsidRDefault="00000000" w:rsidRPr="00000000" w14:paraId="000000A5">
      <w:pPr>
        <w:shd w:fill="ffffff" w:val="clear"/>
        <w:spacing w:after="90" w:line="240" w:lineRule="auto"/>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A6">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Tratar sobre un tema de la agenda local: hecho noticioso y/o problemática del municipio.</w:t>
      </w:r>
    </w:p>
    <w:p w:rsidR="00000000" w:rsidDel="00000000" w:rsidP="00000000" w:rsidRDefault="00000000" w:rsidRPr="00000000" w14:paraId="000000A7">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Preferiblemente debe tener algún valor agregado: ser un tema silenciado, representar una nueva mirada/enfoque sobre un tema conocido o incluir voces invisibilizadas.</w:t>
      </w:r>
    </w:p>
    <w:p w:rsidR="00000000" w:rsidDel="00000000" w:rsidP="00000000" w:rsidRDefault="00000000" w:rsidRPr="00000000" w14:paraId="000000A8">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 Consultar 4 fuentes mínimo.</w:t>
      </w:r>
    </w:p>
    <w:p w:rsidR="00000000" w:rsidDel="00000000" w:rsidP="00000000" w:rsidRDefault="00000000" w:rsidRPr="00000000" w14:paraId="000000A9">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Tener 10 datos mínimo (porcentajes, cifras, fechas, etc).</w:t>
      </w:r>
    </w:p>
    <w:p w:rsidR="00000000" w:rsidDel="00000000" w:rsidP="00000000" w:rsidRDefault="00000000" w:rsidRPr="00000000" w14:paraId="000000AA">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Hacer chequeo cruzado: verificación de la información.</w:t>
      </w:r>
    </w:p>
    <w:p w:rsidR="00000000" w:rsidDel="00000000" w:rsidP="00000000" w:rsidRDefault="00000000" w:rsidRPr="00000000" w14:paraId="000000AB">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Muy buena redacción y ortografía.</w:t>
      </w:r>
    </w:p>
    <w:p w:rsidR="00000000" w:rsidDel="00000000" w:rsidP="00000000" w:rsidRDefault="00000000" w:rsidRPr="00000000" w14:paraId="000000AC">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 Que reúna los criterios de los formatos periodísticos aprendidos en el diplomado. </w:t>
      </w:r>
    </w:p>
    <w:p w:rsidR="00000000" w:rsidDel="00000000" w:rsidP="00000000" w:rsidRDefault="00000000" w:rsidRPr="00000000" w14:paraId="000000AD">
      <w:pPr>
        <w:numPr>
          <w:ilvl w:val="0"/>
          <w:numId w:val="14"/>
        </w:numPr>
        <w:shd w:fill="ffffff" w:val="clear"/>
        <w:spacing w:after="9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Puntos extra: contar con potencial de seguimiento.</w:t>
        <w:br w:type="textWrapping"/>
      </w:r>
    </w:p>
    <w:p w:rsidR="00000000" w:rsidDel="00000000" w:rsidP="00000000" w:rsidRDefault="00000000" w:rsidRPr="00000000" w14:paraId="000000AE">
      <w:pPr>
        <w:shd w:fill="ffffff" w:val="clear"/>
        <w:spacing w:before="280" w:line="240" w:lineRule="auto"/>
        <w:rPr>
          <w:rFonts w:ascii="Literata" w:cs="Literata" w:eastAsia="Literata" w:hAnsi="Literata"/>
          <w:color w:val="000000"/>
          <w:sz w:val="22"/>
          <w:szCs w:val="22"/>
        </w:rPr>
      </w:pPr>
      <w:r w:rsidDel="00000000" w:rsidR="00000000" w:rsidRPr="00000000">
        <w:rPr>
          <w:rFonts w:ascii="Literata" w:cs="Literata" w:eastAsia="Literata" w:hAnsi="Literata"/>
          <w:i w:val="1"/>
          <w:color w:val="000000"/>
          <w:sz w:val="22"/>
          <w:szCs w:val="22"/>
          <w:rtl w:val="0"/>
        </w:rPr>
        <w:t xml:space="preserve">Criterios de calificación</w:t>
      </w:r>
      <w:r w:rsidDel="00000000" w:rsidR="00000000" w:rsidRPr="00000000">
        <w:rPr>
          <w:rtl w:val="0"/>
        </w:rPr>
      </w:r>
    </w:p>
    <w:p w:rsidR="00000000" w:rsidDel="00000000" w:rsidP="00000000" w:rsidRDefault="00000000" w:rsidRPr="00000000" w14:paraId="000000AF">
      <w:pPr>
        <w:shd w:fill="ffffff" w:val="clear"/>
        <w:spacing w:after="90" w:line="240" w:lineRule="auto"/>
        <w:rPr>
          <w:rFonts w:ascii="Literata" w:cs="Literata" w:eastAsia="Literata" w:hAnsi="Literata"/>
          <w:b w:val="0"/>
          <w:color w:val="000000"/>
          <w:sz w:val="22"/>
          <w:szCs w:val="22"/>
        </w:rPr>
      </w:pPr>
      <w:r w:rsidDel="00000000" w:rsidR="00000000" w:rsidRPr="00000000">
        <w:rPr>
          <w:rtl w:val="0"/>
        </w:rPr>
      </w:r>
    </w:p>
    <w:p w:rsidR="00000000" w:rsidDel="00000000" w:rsidP="00000000" w:rsidRDefault="00000000" w:rsidRPr="00000000" w14:paraId="000000B0">
      <w:pPr>
        <w:shd w:fill="ffffff" w:val="clear"/>
        <w:spacing w:after="90" w:line="240" w:lineRule="auto"/>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A continuación, se especifican los criterios con los cuales se evaluarán las actividades prácticas y el proyecto final. </w:t>
      </w:r>
    </w:p>
    <w:p w:rsidR="00000000" w:rsidDel="00000000" w:rsidP="00000000" w:rsidRDefault="00000000" w:rsidRPr="00000000" w14:paraId="000000B1">
      <w:pPr>
        <w:shd w:fill="ffffff" w:val="clear"/>
        <w:spacing w:before="280" w:line="240" w:lineRule="auto"/>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Actividades prácticas: </w:t>
      </w:r>
    </w:p>
    <w:p w:rsidR="00000000" w:rsidDel="00000000" w:rsidP="00000000" w:rsidRDefault="00000000" w:rsidRPr="00000000" w14:paraId="000000B2">
      <w:pPr>
        <w:numPr>
          <w:ilvl w:val="0"/>
          <w:numId w:val="8"/>
        </w:numPr>
        <w:shd w:fill="ffffff" w:val="clear"/>
        <w:spacing w:before="280"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Pertinencia y originalidad.</w:t>
      </w:r>
    </w:p>
    <w:p w:rsidR="00000000" w:rsidDel="00000000" w:rsidP="00000000" w:rsidRDefault="00000000" w:rsidRPr="00000000" w14:paraId="000000B3">
      <w:pPr>
        <w:numPr>
          <w:ilvl w:val="0"/>
          <w:numId w:val="8"/>
        </w:numPr>
        <w:shd w:fill="ffffff" w:val="clea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Redacción y ortografía.</w:t>
      </w:r>
    </w:p>
    <w:p w:rsidR="00000000" w:rsidDel="00000000" w:rsidP="00000000" w:rsidRDefault="00000000" w:rsidRPr="00000000" w14:paraId="000000B4">
      <w:pPr>
        <w:numPr>
          <w:ilvl w:val="0"/>
          <w:numId w:val="8"/>
        </w:numPr>
        <w:shd w:fill="ffffff" w:val="clea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Rigurosidad periodística.</w:t>
      </w:r>
    </w:p>
    <w:p w:rsidR="00000000" w:rsidDel="00000000" w:rsidP="00000000" w:rsidRDefault="00000000" w:rsidRPr="00000000" w14:paraId="000000B5">
      <w:pPr>
        <w:numPr>
          <w:ilvl w:val="0"/>
          <w:numId w:val="8"/>
        </w:numPr>
        <w:shd w:fill="ffffff" w:val="clear"/>
        <w:spacing w:line="240"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Cumplimiento de fechas de entrega.</w:t>
        <w:br w:type="textWrapping"/>
      </w: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ind w:left="425.19685039370086" w:hanging="425.19685039370086"/>
        <w:rPr>
          <w:rFonts w:ascii="Literata" w:cs="Literata" w:eastAsia="Literata" w:hAnsi="Literata"/>
          <w:color w:val="15322c"/>
          <w:sz w:val="22"/>
          <w:szCs w:val="22"/>
        </w:rPr>
      </w:pPr>
      <w:bookmarkStart w:colFirst="0" w:colLast="0" w:name="_heading=h.1t3h5sf" w:id="11"/>
      <w:bookmarkEnd w:id="11"/>
      <w:r w:rsidDel="00000000" w:rsidR="00000000" w:rsidRPr="00000000">
        <w:rPr>
          <w:rFonts w:ascii="Literata" w:cs="Literata" w:eastAsia="Literata" w:hAnsi="Literata"/>
          <w:color w:val="15322c"/>
          <w:sz w:val="22"/>
          <w:szCs w:val="22"/>
          <w:rtl w:val="0"/>
        </w:rPr>
        <w:t xml:space="preserve">Certificación del diplomado</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spacing w:after="90" w:before="280" w:line="240" w:lineRule="auto"/>
        <w:rPr>
          <w:rFonts w:ascii="Literata" w:cs="Literata" w:eastAsia="Literata" w:hAnsi="Literata"/>
          <w:b w:val="0"/>
          <w:color w:val="000000"/>
          <w:sz w:val="22"/>
          <w:szCs w:val="22"/>
        </w:rPr>
      </w:pPr>
      <w:r w:rsidDel="00000000" w:rsidR="00000000" w:rsidRPr="00000000">
        <w:rPr>
          <w:rFonts w:ascii="Literata" w:cs="Literata" w:eastAsia="Literata" w:hAnsi="Literata"/>
          <w:b w:val="0"/>
          <w:color w:val="000000"/>
          <w:sz w:val="22"/>
          <w:szCs w:val="22"/>
          <w:rtl w:val="0"/>
        </w:rPr>
        <w:t xml:space="preserve">Para lograr la certificación correspondiente es importante cumplir con los siguientes requisitos: </w:t>
      </w:r>
    </w:p>
    <w:p w:rsidR="00000000" w:rsidDel="00000000" w:rsidP="00000000" w:rsidRDefault="00000000" w:rsidRPr="00000000" w14:paraId="000000B8">
      <w:pPr>
        <w:numPr>
          <w:ilvl w:val="0"/>
          <w:numId w:val="10"/>
        </w:numPr>
        <w:pBdr>
          <w:top w:space="0" w:sz="0" w:val="nil"/>
          <w:left w:space="0" w:sz="0" w:val="nil"/>
          <w:bottom w:space="0" w:sz="0" w:val="nil"/>
          <w:right w:space="0" w:sz="0" w:val="nil"/>
          <w:between w:space="0" w:sz="0" w:val="nil"/>
        </w:pBdr>
        <w:shd w:fill="ffffff" w:val="clear"/>
        <w:spacing w:after="0" w:before="280" w:line="276"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40 %</w:t>
      </w:r>
      <w:r w:rsidDel="00000000" w:rsidR="00000000" w:rsidRPr="00000000">
        <w:rPr>
          <w:rFonts w:ascii="Literata" w:cs="Literata" w:eastAsia="Literata" w:hAnsi="Literata"/>
          <w:b w:val="0"/>
          <w:color w:val="000000"/>
          <w:sz w:val="22"/>
          <w:szCs w:val="22"/>
          <w:rtl w:val="0"/>
        </w:rPr>
        <w:t xml:space="preserve"> equivalente a la realización de todas las actividades prácticas formuladas por semana y que atienden al ejercicio de la labor periodística. </w:t>
      </w:r>
    </w:p>
    <w:p w:rsidR="00000000" w:rsidDel="00000000" w:rsidP="00000000" w:rsidRDefault="00000000" w:rsidRPr="00000000" w14:paraId="000000B9">
      <w:pPr>
        <w:numPr>
          <w:ilvl w:val="0"/>
          <w:numId w:val="10"/>
        </w:numPr>
        <w:pBdr>
          <w:top w:space="0" w:sz="0" w:val="nil"/>
          <w:left w:space="0" w:sz="0" w:val="nil"/>
          <w:bottom w:space="0" w:sz="0" w:val="nil"/>
          <w:right w:space="0" w:sz="0" w:val="nil"/>
          <w:between w:space="0" w:sz="0" w:val="nil"/>
        </w:pBdr>
        <w:shd w:fill="ffffff" w:val="clear"/>
        <w:spacing w:after="0" w:line="276"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25 %</w:t>
      </w:r>
      <w:r w:rsidDel="00000000" w:rsidR="00000000" w:rsidRPr="00000000">
        <w:rPr>
          <w:rFonts w:ascii="Literata" w:cs="Literata" w:eastAsia="Literata" w:hAnsi="Literata"/>
          <w:b w:val="0"/>
          <w:color w:val="000000"/>
          <w:sz w:val="22"/>
          <w:szCs w:val="22"/>
          <w:rtl w:val="0"/>
        </w:rPr>
        <w:t xml:space="preserve"> equivalente a la realización y entrega  del proyecto final </w:t>
      </w:r>
    </w:p>
    <w:p w:rsidR="00000000" w:rsidDel="00000000" w:rsidP="00000000" w:rsidRDefault="00000000" w:rsidRPr="00000000" w14:paraId="000000BA">
      <w:pPr>
        <w:numPr>
          <w:ilvl w:val="0"/>
          <w:numId w:val="10"/>
        </w:numPr>
        <w:shd w:fill="ffffff" w:val="clear"/>
        <w:spacing w:after="0" w:line="276"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25 %</w:t>
      </w:r>
      <w:r w:rsidDel="00000000" w:rsidR="00000000" w:rsidRPr="00000000">
        <w:rPr>
          <w:rFonts w:ascii="Literata" w:cs="Literata" w:eastAsia="Literata" w:hAnsi="Literata"/>
          <w:b w:val="0"/>
          <w:color w:val="000000"/>
          <w:sz w:val="22"/>
          <w:szCs w:val="22"/>
          <w:rtl w:val="0"/>
        </w:rPr>
        <w:t xml:space="preserve"> equivalente a la asistencia en los encuentros vía Zoom y talleres presenciales. </w:t>
      </w:r>
    </w:p>
    <w:p w:rsidR="00000000" w:rsidDel="00000000" w:rsidP="00000000" w:rsidRDefault="00000000" w:rsidRPr="00000000" w14:paraId="000000BB">
      <w:pPr>
        <w:numPr>
          <w:ilvl w:val="0"/>
          <w:numId w:val="10"/>
        </w:numPr>
        <w:shd w:fill="ffffff" w:val="clear"/>
        <w:spacing w:after="0" w:line="276" w:lineRule="auto"/>
        <w:ind w:left="720" w:hanging="360"/>
        <w:rPr>
          <w:rFonts w:ascii="Literata" w:cs="Literata" w:eastAsia="Literata" w:hAnsi="Literata"/>
          <w:b w:val="0"/>
          <w:color w:val="000000"/>
          <w:sz w:val="22"/>
          <w:szCs w:val="22"/>
        </w:rPr>
      </w:pPr>
      <w:r w:rsidDel="00000000" w:rsidR="00000000" w:rsidRPr="00000000">
        <w:rPr>
          <w:rFonts w:ascii="Literata" w:cs="Literata" w:eastAsia="Literata" w:hAnsi="Literata"/>
          <w:color w:val="000000"/>
          <w:sz w:val="22"/>
          <w:szCs w:val="22"/>
          <w:rtl w:val="0"/>
        </w:rPr>
        <w:t xml:space="preserve">10 %</w:t>
      </w:r>
      <w:r w:rsidDel="00000000" w:rsidR="00000000" w:rsidRPr="00000000">
        <w:rPr>
          <w:rFonts w:ascii="Literata" w:cs="Literata" w:eastAsia="Literata" w:hAnsi="Literata"/>
          <w:b w:val="0"/>
          <w:color w:val="000000"/>
          <w:sz w:val="22"/>
          <w:szCs w:val="22"/>
          <w:rtl w:val="0"/>
        </w:rPr>
        <w:t xml:space="preserve"> equivalente a la participación de los espacios grupales y realización de cuestionarios, preguntas abiertas, actividades de relacionamiento, lectura de material complementario, entre otros. </w:t>
      </w:r>
      <w:r w:rsidDel="00000000" w:rsidR="00000000" w:rsidRPr="00000000">
        <w:rPr>
          <w:rtl w:val="0"/>
        </w:rPr>
      </w:r>
    </w:p>
    <w:sectPr>
      <w:headerReference r:id="rId8" w:type="default"/>
      <w:headerReference r:id="rId9" w:type="first"/>
      <w:footerReference r:id="rId10" w:type="default"/>
      <w:pgSz w:h="16838" w:w="11906" w:orient="portrait"/>
      <w:pgMar w:bottom="720" w:top="720" w:left="936" w:right="936" w:header="0"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Literat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color w:val="273f31"/>
      </w:rPr>
    </w:pPr>
    <w:r w:rsidDel="00000000" w:rsidR="00000000" w:rsidRPr="00000000">
      <w:rPr>
        <w:color w:val="273f3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82a7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82a7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238125</wp:posOffset>
          </wp:positionV>
          <wp:extent cx="3055620" cy="656306"/>
          <wp:effectExtent b="0" l="0" r="0" t="0"/>
          <wp:wrapNone/>
          <wp:docPr id="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5620" cy="6563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82a75"/>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82a75"/>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82a7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3055620" cy="656306"/>
          <wp:effectExtent b="0" l="0" r="0" t="0"/>
          <wp:wrapNone/>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5620" cy="656306"/>
                  </a:xfrm>
                  <a:prstGeom prst="rect"/>
                  <a:ln/>
                </pic:spPr>
              </pic:pic>
            </a:graphicData>
          </a:graphic>
        </wp:anchor>
      </w:drawing>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82a75"/>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82a75"/>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82a7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425.19685039370086" w:hanging="425.1968503937008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082a75"/>
        <w:sz w:val="28"/>
        <w:szCs w:val="28"/>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color w:val="061f57"/>
      <w:sz w:val="52"/>
      <w:szCs w:val="52"/>
    </w:rPr>
  </w:style>
  <w:style w:type="paragraph" w:styleId="Heading2">
    <w:name w:val="heading 2"/>
    <w:basedOn w:val="Normal"/>
    <w:next w:val="Normal"/>
    <w:pPr>
      <w:keepNext w:val="1"/>
      <w:spacing w:after="240" w:line="240" w:lineRule="auto"/>
    </w:pPr>
    <w:rPr>
      <w:b w:val="0"/>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spacing w:after="200" w:line="240" w:lineRule="auto"/>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color w:val="061f57"/>
      <w:sz w:val="52"/>
      <w:szCs w:val="52"/>
    </w:rPr>
  </w:style>
  <w:style w:type="paragraph" w:styleId="Heading2">
    <w:name w:val="heading 2"/>
    <w:basedOn w:val="Normal"/>
    <w:next w:val="Normal"/>
    <w:pPr>
      <w:keepNext w:val="1"/>
      <w:spacing w:after="240" w:line="240" w:lineRule="auto"/>
    </w:pPr>
    <w:rPr>
      <w:b w:val="0"/>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spacing w:after="200" w:line="240" w:lineRule="auto"/>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color w:val="061f57"/>
      <w:sz w:val="52"/>
      <w:szCs w:val="52"/>
    </w:rPr>
  </w:style>
  <w:style w:type="paragraph" w:styleId="Heading2">
    <w:name w:val="heading 2"/>
    <w:basedOn w:val="Normal"/>
    <w:next w:val="Normal"/>
    <w:pPr>
      <w:keepNext w:val="1"/>
      <w:spacing w:after="240" w:line="240" w:lineRule="auto"/>
    </w:pPr>
    <w:rPr>
      <w:b w:val="0"/>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spacing w:after="200" w:line="240" w:lineRule="auto"/>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color w:val="061f57"/>
      <w:sz w:val="52"/>
      <w:szCs w:val="52"/>
    </w:rPr>
  </w:style>
  <w:style w:type="paragraph" w:styleId="Heading2">
    <w:name w:val="heading 2"/>
    <w:basedOn w:val="Normal"/>
    <w:next w:val="Normal"/>
    <w:pPr>
      <w:keepNext w:val="1"/>
      <w:spacing w:after="240" w:line="240" w:lineRule="auto"/>
    </w:pPr>
    <w:rPr>
      <w:b w:val="0"/>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spacing w:after="200" w:line="240" w:lineRule="auto"/>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color w:val="061f57"/>
      <w:sz w:val="52"/>
      <w:szCs w:val="52"/>
    </w:rPr>
  </w:style>
  <w:style w:type="paragraph" w:styleId="Heading2">
    <w:name w:val="heading 2"/>
    <w:basedOn w:val="Normal"/>
    <w:next w:val="Normal"/>
    <w:pPr>
      <w:keepNext w:val="1"/>
      <w:spacing w:after="240" w:line="240" w:lineRule="auto"/>
    </w:pPr>
    <w:rPr>
      <w:b w:val="0"/>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spacing w:after="200" w:line="240" w:lineRule="auto"/>
    </w:pPr>
    <w:rPr>
      <w:rFonts w:ascii="Arial" w:cs="Arial" w:eastAsia="Arial" w:hAnsi="Arial"/>
      <w:sz w:val="72"/>
      <w:szCs w:val="72"/>
    </w:rPr>
  </w:style>
  <w:style w:type="paragraph" w:styleId="Normal" w:default="1">
    <w:name w:val="Normal"/>
    <w:qFormat w:val="1"/>
    <w:rsid w:val="007A45E8"/>
    <w:rPr>
      <w:rFonts w:eastAsiaTheme="minorEastAsia"/>
      <w:color w:val="082a75" w:themeColor="text2"/>
      <w:szCs w:val="22"/>
    </w:rPr>
  </w:style>
  <w:style w:type="paragraph" w:styleId="Ttulo1">
    <w:name w:val="heading 1"/>
    <w:basedOn w:val="Normal"/>
    <w:link w:val="Ttulo1Car"/>
    <w:uiPriority w:val="4"/>
    <w:qFormat w:val="1"/>
    <w:rsid w:val="00D077E9"/>
    <w:pPr>
      <w:keepNext w:val="1"/>
      <w:spacing w:after="60" w:before="240"/>
      <w:outlineLvl w:val="0"/>
    </w:pPr>
    <w:rPr>
      <w:rFonts w:asciiTheme="majorHAnsi" w:cstheme="majorBidi" w:eastAsiaTheme="majorEastAsia" w:hAnsiTheme="majorHAnsi"/>
      <w:color w:val="061f57" w:themeColor="text2" w:themeShade="0000BF"/>
      <w:kern w:val="28"/>
      <w:sz w:val="52"/>
      <w:szCs w:val="32"/>
    </w:rPr>
  </w:style>
  <w:style w:type="paragraph" w:styleId="Ttulo2">
    <w:name w:val="heading 2"/>
    <w:basedOn w:val="Normal"/>
    <w:next w:val="Normal"/>
    <w:link w:val="Ttulo2Car"/>
    <w:uiPriority w:val="4"/>
    <w:qFormat w:val="1"/>
    <w:rsid w:val="00DF027C"/>
    <w:pPr>
      <w:keepNext w:val="1"/>
      <w:spacing w:after="240" w:line="240" w:lineRule="auto"/>
      <w:outlineLvl w:val="1"/>
    </w:pPr>
    <w:rPr>
      <w:rFonts w:cstheme="majorBidi" w:eastAsiaTheme="majorEastAsia"/>
      <w:b w:val="0"/>
      <w:sz w:val="36"/>
      <w:szCs w:val="26"/>
    </w:rPr>
  </w:style>
  <w:style w:type="paragraph" w:styleId="Ttulo3">
    <w:name w:val="heading 3"/>
    <w:basedOn w:val="Normal"/>
    <w:next w:val="Normal"/>
    <w:pPr>
      <w:keepNext w:val="1"/>
      <w:keepLines w:val="1"/>
      <w:spacing w:after="80" w:before="280"/>
      <w:outlineLvl w:val="2"/>
    </w:pPr>
    <w:rPr>
      <w:szCs w:val="28"/>
    </w:rPr>
  </w:style>
  <w:style w:type="paragraph" w:styleId="Ttulo4">
    <w:name w:val="heading 4"/>
    <w:basedOn w:val="Normal"/>
    <w:next w:val="Normal"/>
    <w:pPr>
      <w:keepNext w:val="1"/>
      <w:keepLines w:val="1"/>
      <w:spacing w:after="40" w:before="240"/>
      <w:outlineLvl w:val="3"/>
    </w:pPr>
    <w:rPr>
      <w:sz w:val="24"/>
      <w:szCs w:val="24"/>
    </w:rPr>
  </w:style>
  <w:style w:type="paragraph" w:styleId="Ttulo5">
    <w:name w:val="heading 5"/>
    <w:basedOn w:val="Normal"/>
    <w:next w:val="Normal"/>
    <w:pPr>
      <w:keepNext w:val="1"/>
      <w:keepLines w:val="1"/>
      <w:spacing w:after="40" w:before="220"/>
      <w:outlineLvl w:val="4"/>
    </w:pPr>
    <w:rPr>
      <w:sz w:val="22"/>
    </w:rPr>
  </w:style>
  <w:style w:type="paragraph" w:styleId="Ttulo6">
    <w:name w:val="heading 6"/>
    <w:basedOn w:val="Normal"/>
    <w:next w:val="Normal"/>
    <w:pPr>
      <w:keepNext w:val="1"/>
      <w:keepLines w:val="1"/>
      <w:spacing w:after="40" w:before="200"/>
      <w:outlineLvl w:val="5"/>
    </w:pPr>
    <w:rPr>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uiPriority w:val="1"/>
    <w:qFormat w:val="1"/>
    <w:rsid w:val="00D86945"/>
    <w:pPr>
      <w:spacing w:after="200" w:line="240" w:lineRule="auto"/>
    </w:pPr>
    <w:rPr>
      <w:rFonts w:asciiTheme="majorHAnsi" w:cstheme="majorBidi" w:eastAsiaTheme="majorEastAsia" w:hAnsiTheme="majorHAnsi"/>
      <w:bCs w:val="1"/>
      <w:sz w:val="72"/>
      <w:szCs w:val="52"/>
    </w:rPr>
  </w:style>
  <w:style w:type="paragraph" w:styleId="Textodeglobo">
    <w:name w:val="Balloon Text"/>
    <w:basedOn w:val="Normal"/>
    <w:link w:val="TextodegloboCar"/>
    <w:uiPriority w:val="99"/>
    <w:semiHidden w:val="1"/>
    <w:unhideWhenUsed w:val="1"/>
    <w:rPr>
      <w:rFonts w:ascii="Tahoma" w:cs="Tahoma" w:hAnsi="Tahoma"/>
      <w:sz w:val="16"/>
      <w:szCs w:val="16"/>
    </w:rPr>
  </w:style>
  <w:style w:type="character" w:styleId="TextodegloboCar" w:customStyle="1">
    <w:name w:val="Texto de globo Car"/>
    <w:basedOn w:val="Fuentedeprrafopredeter"/>
    <w:link w:val="Textodeglobo"/>
    <w:uiPriority w:val="99"/>
    <w:semiHidden w:val="1"/>
    <w:rPr>
      <w:rFonts w:ascii="Tahoma" w:cs="Tahoma" w:hAnsi="Tahoma"/>
      <w:sz w:val="16"/>
      <w:szCs w:val="16"/>
    </w:rPr>
  </w:style>
  <w:style w:type="character" w:styleId="TtuloCar" w:customStyle="1">
    <w:name w:val="Título Car"/>
    <w:basedOn w:val="Fuentedeprrafopredeter"/>
    <w:link w:val="Ttulo"/>
    <w:uiPriority w:val="1"/>
    <w:rsid w:val="00D86945"/>
    <w:rPr>
      <w:rFonts w:asciiTheme="majorHAnsi" w:cstheme="majorBidi" w:eastAsiaTheme="majorEastAsia" w:hAnsiTheme="majorHAnsi"/>
      <w:b w:val="1"/>
      <w:bCs w:val="1"/>
      <w:color w:val="082a75" w:themeColor="text2"/>
      <w:sz w:val="72"/>
      <w:szCs w:val="52"/>
    </w:rPr>
  </w:style>
  <w:style w:type="paragraph" w:styleId="Subttulo">
    <w:name w:val="Subtitle"/>
    <w:basedOn w:val="Normal"/>
    <w:next w:val="Normal"/>
    <w:link w:val="SubttuloCar"/>
    <w:rPr>
      <w:b w:val="0"/>
      <w:smallCaps w:val="1"/>
      <w:sz w:val="32"/>
      <w:szCs w:val="32"/>
    </w:rPr>
  </w:style>
  <w:style w:type="character" w:styleId="SubttuloCar" w:customStyle="1">
    <w:name w:val="Subtítulo Car"/>
    <w:basedOn w:val="Fuentedeprrafopredeter"/>
    <w:link w:val="Subttulo"/>
    <w:uiPriority w:val="2"/>
    <w:rsid w:val="00D86945"/>
    <w:rPr>
      <w:rFonts w:eastAsiaTheme="minorEastAsia"/>
      <w:caps w:val="1"/>
      <w:color w:val="082a75" w:themeColor="text2"/>
      <w:spacing w:val="20"/>
      <w:sz w:val="32"/>
      <w:szCs w:val="22"/>
    </w:rPr>
  </w:style>
  <w:style w:type="character" w:styleId="Ttulo1Car" w:customStyle="1">
    <w:name w:val="Título 1 Car"/>
    <w:basedOn w:val="Fuentedeprrafopredeter"/>
    <w:link w:val="Ttulo1"/>
    <w:uiPriority w:val="4"/>
    <w:rsid w:val="00D077E9"/>
    <w:rPr>
      <w:rFonts w:asciiTheme="majorHAnsi" w:cstheme="majorBidi" w:eastAsiaTheme="majorEastAsia" w:hAnsiTheme="majorHAnsi"/>
      <w:b w:val="1"/>
      <w:color w:val="061f57" w:themeColor="text2" w:themeShade="0000BF"/>
      <w:kern w:val="28"/>
      <w:sz w:val="52"/>
      <w:szCs w:val="32"/>
    </w:rPr>
  </w:style>
  <w:style w:type="paragraph" w:styleId="Encabezado">
    <w:name w:val="header"/>
    <w:basedOn w:val="Normal"/>
    <w:link w:val="EncabezadoCar"/>
    <w:uiPriority w:val="8"/>
    <w:unhideWhenUsed w:val="1"/>
    <w:rsid w:val="005037F0"/>
  </w:style>
  <w:style w:type="character" w:styleId="EncabezadoCar" w:customStyle="1">
    <w:name w:val="Encabezado Car"/>
    <w:basedOn w:val="Fuentedeprrafopredeter"/>
    <w:link w:val="Encabezado"/>
    <w:uiPriority w:val="8"/>
    <w:rsid w:val="0093335D"/>
  </w:style>
  <w:style w:type="paragraph" w:styleId="Piedepgina">
    <w:name w:val="footer"/>
    <w:basedOn w:val="Normal"/>
    <w:link w:val="PiedepginaCar"/>
    <w:uiPriority w:val="99"/>
    <w:unhideWhenUsed w:val="1"/>
    <w:rsid w:val="005037F0"/>
  </w:style>
  <w:style w:type="character" w:styleId="PiedepginaCar" w:customStyle="1">
    <w:name w:val="Pie de página Car"/>
    <w:basedOn w:val="Fuentedeprrafopredeter"/>
    <w:link w:val="Piedepgina"/>
    <w:uiPriority w:val="99"/>
    <w:rsid w:val="005037F0"/>
    <w:rPr>
      <w:sz w:val="24"/>
      <w:szCs w:val="24"/>
    </w:rPr>
  </w:style>
  <w:style w:type="paragraph" w:styleId="Nombre" w:customStyle="1">
    <w:name w:val="Nombre"/>
    <w:basedOn w:val="Normal"/>
    <w:uiPriority w:val="3"/>
    <w:qFormat w:val="1"/>
    <w:rsid w:val="00B231E5"/>
    <w:pPr>
      <w:spacing w:line="240" w:lineRule="auto"/>
      <w:jc w:val="right"/>
    </w:pPr>
  </w:style>
  <w:style w:type="character" w:styleId="Ttulo2Car" w:customStyle="1">
    <w:name w:val="Título 2 Car"/>
    <w:basedOn w:val="Fuentedeprrafopredeter"/>
    <w:link w:val="Ttulo2"/>
    <w:uiPriority w:val="4"/>
    <w:rsid w:val="00DF027C"/>
    <w:rPr>
      <w:rFonts w:cstheme="majorBidi" w:eastAsiaTheme="majorEastAsia"/>
      <w:color w:val="082a75" w:themeColor="text2"/>
      <w:sz w:val="36"/>
      <w:szCs w:val="26"/>
    </w:rPr>
  </w:style>
  <w:style w:type="table" w:styleId="Tablaconcuadrcula">
    <w:name w:val="Table Grid"/>
    <w:basedOn w:val="Tablanormal"/>
    <w:uiPriority w:val="1"/>
    <w:rsid w:val="00FF16B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delmarcadordeposicin">
    <w:name w:val="Placeholder Text"/>
    <w:basedOn w:val="Fuentedeprrafopredeter"/>
    <w:uiPriority w:val="99"/>
    <w:unhideWhenUsed w:val="1"/>
    <w:rsid w:val="00D86945"/>
    <w:rPr>
      <w:color w:val="808080"/>
    </w:rPr>
  </w:style>
  <w:style w:type="paragraph" w:styleId="Contenido" w:customStyle="1">
    <w:name w:val="Contenido"/>
    <w:basedOn w:val="Normal"/>
    <w:link w:val="Carcterdecontenido"/>
    <w:qFormat w:val="1"/>
    <w:rsid w:val="00DF027C"/>
    <w:rPr>
      <w:b w:val="0"/>
    </w:rPr>
  </w:style>
  <w:style w:type="paragraph" w:styleId="Textodestacado" w:customStyle="1">
    <w:name w:val="Texto destacado"/>
    <w:basedOn w:val="Normal"/>
    <w:link w:val="Carcterdetextodestacado"/>
    <w:qFormat w:val="1"/>
    <w:rsid w:val="00DF027C"/>
  </w:style>
  <w:style w:type="character" w:styleId="Carcterdecontenido" w:customStyle="1">
    <w:name w:val="Carácter de contenido"/>
    <w:basedOn w:val="Fuentedeprrafopredeter"/>
    <w:link w:val="Contenido"/>
    <w:rsid w:val="00DF027C"/>
    <w:rPr>
      <w:rFonts w:eastAsiaTheme="minorEastAsia"/>
      <w:color w:val="082a75" w:themeColor="text2"/>
      <w:sz w:val="28"/>
      <w:szCs w:val="22"/>
    </w:rPr>
  </w:style>
  <w:style w:type="character" w:styleId="Carcterdetextodestacado" w:customStyle="1">
    <w:name w:val="Carácter de texto destacado"/>
    <w:basedOn w:val="Fuentedeprrafopredeter"/>
    <w:link w:val="Textodestacado"/>
    <w:rsid w:val="00DF027C"/>
    <w:rPr>
      <w:rFonts w:eastAsiaTheme="minorEastAsia"/>
      <w:b w:val="1"/>
      <w:color w:val="082a75" w:themeColor="text2"/>
      <w:sz w:val="28"/>
      <w:szCs w:val="22"/>
    </w:rPr>
  </w:style>
  <w:style w:type="paragraph" w:styleId="NormalWeb">
    <w:name w:val="Normal (Web)"/>
    <w:basedOn w:val="Normal"/>
    <w:uiPriority w:val="99"/>
    <w:semiHidden w:val="1"/>
    <w:unhideWhenUsed w:val="1"/>
    <w:rsid w:val="00016C92"/>
    <w:pPr>
      <w:spacing w:after="100" w:afterAutospacing="1" w:before="100" w:beforeAutospacing="1" w:line="240" w:lineRule="auto"/>
    </w:pPr>
    <w:rPr>
      <w:rFonts w:ascii="Times New Roman" w:cs="Times New Roman" w:eastAsia="Times New Roman" w:hAnsi="Times New Roman"/>
      <w:b w:val="0"/>
      <w:color w:val="auto"/>
      <w:sz w:val="24"/>
      <w:szCs w:val="24"/>
    </w:rPr>
  </w:style>
  <w:style w:type="paragraph" w:styleId="Prrafodelista">
    <w:name w:val="List Paragraph"/>
    <w:basedOn w:val="Normal"/>
    <w:uiPriority w:val="34"/>
    <w:unhideWhenUsed w:val="1"/>
    <w:qFormat w:val="1"/>
    <w:rsid w:val="00016C92"/>
    <w:pPr>
      <w:ind w:left="720"/>
      <w:contextualSpacing w:val="1"/>
    </w:pPr>
  </w:style>
  <w:style w:type="character" w:styleId="Hipervnculo">
    <w:name w:val="Hyperlink"/>
    <w:basedOn w:val="Fuentedeprrafopredeter"/>
    <w:uiPriority w:val="99"/>
    <w:unhideWhenUsed w:val="1"/>
    <w:rsid w:val="00633624"/>
    <w:rPr>
      <w:color w:val="0000ff"/>
      <w:u w:val="single"/>
    </w:rPr>
  </w:style>
  <w:style w:type="character" w:styleId="UnresolvedMention" w:customStyle="1">
    <w:name w:val="Unresolved Mention"/>
    <w:basedOn w:val="Fuentedeprrafopredeter"/>
    <w:uiPriority w:val="99"/>
    <w:semiHidden w:val="1"/>
    <w:unhideWhenUsed w:val="1"/>
    <w:rsid w:val="00D16F6D"/>
    <w:rPr>
      <w:color w:val="605e5c"/>
      <w:shd w:color="auto" w:fill="e1dfdd" w:val="clear"/>
    </w:rPr>
  </w:style>
  <w:style w:type="paragraph" w:styleId="TtuloTDC">
    <w:name w:val="TOC Heading"/>
    <w:basedOn w:val="Ttulo1"/>
    <w:next w:val="Normal"/>
    <w:uiPriority w:val="39"/>
    <w:unhideWhenUsed w:val="1"/>
    <w:qFormat w:val="1"/>
    <w:rsid w:val="00F05E93"/>
    <w:pPr>
      <w:keepLines w:val="1"/>
      <w:spacing w:after="0" w:line="259" w:lineRule="auto"/>
      <w:outlineLvl w:val="9"/>
    </w:pPr>
    <w:rPr>
      <w:b w:val="0"/>
      <w:color w:val="013a57" w:themeColor="accent1" w:themeShade="0000BF"/>
      <w:kern w:val="0"/>
      <w:sz w:val="32"/>
    </w:rPr>
  </w:style>
  <w:style w:type="paragraph" w:styleId="TDC1">
    <w:name w:val="toc 1"/>
    <w:basedOn w:val="Normal"/>
    <w:next w:val="Normal"/>
    <w:autoRedefine w:val="1"/>
    <w:uiPriority w:val="39"/>
    <w:unhideWhenUsed w:val="1"/>
    <w:rsid w:val="00F05E93"/>
    <w:pPr>
      <w:spacing w:after="100"/>
    </w:pPr>
  </w:style>
  <w:style w:type="paragraph" w:styleId="TDC2">
    <w:name w:val="toc 2"/>
    <w:basedOn w:val="Normal"/>
    <w:next w:val="Normal"/>
    <w:autoRedefine w:val="1"/>
    <w:uiPriority w:val="39"/>
    <w:unhideWhenUsed w:val="1"/>
    <w:rsid w:val="00F05E93"/>
    <w:pPr>
      <w:spacing w:after="100"/>
      <w:ind w:left="280"/>
    </w:pPr>
  </w:style>
  <w:style w:type="paragraph" w:styleId="Subtitle">
    <w:name w:val="Subtitle"/>
    <w:basedOn w:val="Normal"/>
    <w:next w:val="Normal"/>
    <w:pPr/>
    <w:rPr>
      <w:b w:val="0"/>
      <w:smallCaps w:val="1"/>
      <w:sz w:val="32"/>
      <w:szCs w:val="32"/>
    </w:rPr>
  </w:style>
  <w:style w:type="paragraph" w:styleId="Subtitle">
    <w:name w:val="Subtitle"/>
    <w:basedOn w:val="Normal"/>
    <w:next w:val="Normal"/>
    <w:pPr/>
    <w:rPr>
      <w:b w:val="0"/>
      <w:smallCaps w:val="1"/>
      <w:sz w:val="32"/>
      <w:szCs w:val="32"/>
    </w:rPr>
  </w:style>
  <w:style w:type="paragraph" w:styleId="Subtitle">
    <w:name w:val="Subtitle"/>
    <w:basedOn w:val="Normal"/>
    <w:next w:val="Normal"/>
    <w:pPr/>
    <w:rPr>
      <w:b w:val="0"/>
      <w:smallCaps w:val="1"/>
      <w:sz w:val="32"/>
      <w:szCs w:val="32"/>
    </w:rPr>
  </w:style>
  <w:style w:type="paragraph" w:styleId="Subtitle">
    <w:name w:val="Subtitle"/>
    <w:basedOn w:val="Normal"/>
    <w:next w:val="Normal"/>
    <w:pPr/>
    <w:rPr>
      <w:b w:val="0"/>
      <w:smallCaps w:val="1"/>
      <w:sz w:val="32"/>
      <w:szCs w:val="32"/>
    </w:rPr>
  </w:style>
  <w:style w:type="paragraph" w:styleId="Subtitle">
    <w:name w:val="Subtitle"/>
    <w:basedOn w:val="Normal"/>
    <w:next w:val="Normal"/>
    <w:pPr/>
    <w:rPr>
      <w:b w:val="0"/>
      <w:smallCaps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cuela.flip.org.co/LMS/quizzes/actividad-identifique-las-redes-en-su-comunidad/"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terata-regular.ttf"/><Relationship Id="rId2" Type="http://schemas.openxmlformats.org/officeDocument/2006/relationships/font" Target="fonts/Literata-bold.ttf"/><Relationship Id="rId3" Type="http://schemas.openxmlformats.org/officeDocument/2006/relationships/font" Target="fonts/Literata-italic.ttf"/><Relationship Id="rId4" Type="http://schemas.openxmlformats.org/officeDocument/2006/relationships/font" Target="fonts/Literat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k4mMfGh4SxLIX+SOCbsJWXTLw==">CgMxLjAikgIKC0FBQUJENUFxTVhFEtwBCgtBQUFCRDVBcU1YRRILQUFBQkQ1QXFNWEUaDQoJdGV4dC9odG1sEgAiDgoKdGV4dC9wbGFpbhIAKhsiFTExODI1OTU2MTI5NzYyODE3NTc4MCgAOAAwv82t0s8xOODTrdLPMUo8CiRhcHBsaWNhdGlvbi92bmQuZ29vZ2xlLWFwcHMuZG9jcy5tZHMaFMLX2uQBDhoMCggKAmVsEAEYABABWgw5ODdwZWRrY25yODRyAiAAeACCARRzdWdnZXN0LnFxc3gwNXVsYnE3bJoBBggAEAAYALABALgBABi/za3SzzEg4NOt0s8xMABCFHN1Z2dlc3QucXFzeDA1dWxicTdsMghoLmdqZGd4czIJaC4zMGowemxsMgloLjFmb2I5dGUyCWguMmV0OTJwMDINaC40bjM0Nmx6ODB4bTIOaC5lcjJwc245NnFwdHkyDmguZXIycHNuOTZxcHR5Mg5oLmVyMnBzbjk2cXB0eTIOaC5lcjJwc245NnFwdHkyCGgudHlqY3d0MgloLjNkeTZ2a20yCWguNGQzNG9nODIOaC5pamJucjFoOW14Z2MyDmguMjF4dWZ2M2tscXVnMgloLjF0M2g1c2Y4AGorChRzdWdnZXN0Lml2b3B2MmE0dHJrbxITTWFyw61hIFBhdWxhIFNpZXJyYWorChRzdWdnZXN0LmEzazhsaWNnZHVjbxITTWFyw61hIFBhdWxhIFNpZXJyYWorChRzdWdnZXN0LmE2cm56cHUyaDN3bBITTWFyw61hIFBhdWxhIFNpZXJyYWorChRzdWdnZXN0Lm56dHNuc2thZXlpORITTWFyw61hIFBhdWxhIFNpZXJyYWorChRzdWdnZXN0LjFxaTdscXF2eHM3ORITTWFyw61hIFBhdWxhIFNpZXJyYWorChRzdWdnZXN0LjhseWR5dnk2bXhtaBITTWFyw61hIFBhdWxhIFNpZXJyYWorChRzdWdnZXN0LnhweDN6YWFjNmF2eRITTWFyw61hIFBhdWxhIFNpZXJyYWorChRzdWdnZXN0LnFucWc1aG1tcnhvbxITTWFyw61hIFBhdWxhIFNpZXJyYWorChRzdWdnZXN0LjJhcjI3Y3c5anpkdxITTWFyw61hIFBhdWxhIFNpZXJyYWorChRzdWdnZXN0LmkzMnAxMHo3bTZsbxITTWFyw61hIFBhdWxhIFNpZXJyYWorChRzdWdnZXN0LmY5c3NoeGc5MTA2bhITTWFyw61hIFBhdWxhIFNpZXJyYWorChRzdWdnZXN0LjhoeGphaWJ6OWVzchITTWFyw61hIFBhdWxhIFNpZXJyYWoqChNzdWdnZXN0LjZyc3hmYm9iY245EhNNYXLDrWEgUGF1bGEgU2llcnJhaisKFHN1Z2dlc3QuMXh0OTJveTZ0d2UwEhNNYXLDrWEgUGF1bGEgU2llcnJhaisKFHN1Z2dlc3QueWlnZmZ5emVjMHVmEhNNYXLDrWEgUGF1bGEgU2llcnJhaisKFHN1Z2dlc3QubXMxNnZmOXdzZW5kEhNNYXLDrWEgUGF1bGEgU2llcnJhaisKFHN1Z2dlc3Quano4cnhiZG82dG84EhNNYXLDrWEgUGF1bGEgU2llcnJhaisKFHN1Z2dlc3QuamNtajJhZ280YzFoEhNNYXLDrWEgUGF1bGEgU2llcnJhaioKE3N1Z2dlc3QucDZ1b2tlZjZ6YmoSE01hcsOtYSBQYXVsYSBTaWVycmFqKwoUc3VnZ2VzdC44c2trZ3g4dzJvdnoSE01hcsOtYSBQYXVsYSBTaWVycmFqKwoUc3VnZ2VzdC5tbm10NG9nbWRoeDUSE01hcsOtYSBQYXVsYSBTaWVycmFqKwoUc3VnZ2VzdC5uZ3dkM2NqYTlvZG4SE01hcsOtYSBQYXVsYSBTaWVycmFqKwoUc3VnZ2VzdC5vZWJpampwZWFiZHoSE01hcsOtYSBQYXVsYSBTaWVycmFqKwoUc3VnZ2VzdC5kNXFjbzRxcXdla3USE01hcsOtYSBQYXVsYSBTaWVycmFqKwoUc3VnZ2VzdC5pMnUzNzdnOXRteDESE01hcsOtYSBQYXVsYSBTaWVycmFqKwoUc3VnZ2VzdC5paGVzbXQzY3FzdzcSE01hcsOtYSBQYXVsYSBTaWVycmFqKwoUc3VnZ2VzdC5yeWNydWpkcDM0NWoSE01hcsOtYSBQYXVsYSBTaWVycmFqKwoUc3VnZ2VzdC54cG9hdDBxNjBkdXISE01hcsOtYSBQYXVsYSBTaWVycmFqKgoTc3VnZ2VzdC5jaXZrcjM3MDFxdxITTWFyw61hIFBhdWxhIFNpZXJyYWorChRzdWdnZXN0LmMybmZiZWphNDBkeBITTWFyw61hIFBhdWxhIFNpZXJyYWorChRzdWdnZXN0LnFqazFna3hmYWgycRITTWFyw61hIFBhdWxhIFNpZXJyYWorChRzdWdnZXN0LnFvOHM5enh4NHg4bxITTWFyw61hIFBhdWxhIFNpZXJyYWorChRzdWdnZXN0Lm1xZW54aDh4ZHdpMxITTWFyw61hIFBhdWxhIFNpZXJyYWorChRzdWdnZXN0LmY5ODJjMGljMjR4NxITTWFyw61hIFBhdWxhIFNpZXJyYWorChRzdWdnZXN0LmlieDNnYm44MWtsORITTWFyw61hIFBhdWxhIFNpZXJyYWorChRzdWdnZXN0Lmt0Njk0OHN0ejQxMhITTWFyw61hIFBhdWxhIFNpZXJyYWopChJzdWdnZXN0Lm1jMXRmaHhwNm4SE01hcsOtYSBQYXVsYSBTaWVycmFqKwoUc3VnZ2VzdC5pdjNmbmdoamN4N28SE01hcsOtYSBQYXVsYSBTaWVycmFqKwoUc3VnZ2VzdC5qaWhoMjJ1Y2pwemISE01hcsOtYSBQYXVsYSBTaWVycmFqKwoUc3VnZ2VzdC5icXoxNHp0azhlMzYSE01hcsOtYSBQYXVsYSBTaWVycmFqKwoUc3VnZ2VzdC5oa2k4c210eWdkMjYSE01hcsOtYSBQYXVsYSBTaWVycmFqKwoUc3VnZ2VzdC5jem0xY3ZpNjEyNHcSE01hcsOtYSBQYXVsYSBTaWVycmFqKwoUc3VnZ2VzdC5leGdkMTJvMHVteWkSE01hcsOtYSBQYXVsYSBTaWVycmFqKwoUc3VnZ2VzdC42MDJpODh5OHlqMHQSE01hcsOtYSBQYXVsYSBTaWVycmFqKwoUc3VnZ2VzdC5ncWR1ZWI5bG9rZDUSE01hcsOtYSBQYXVsYSBTaWVycmFqKgoTc3VnZ2VzdC5mczltem1vOHdmMxITTWFyw61hIFBhdWxhIFNpZXJyYWorChRzdWdnZXN0LndyeDhpNWpvbDJidhITTWFyw61hIFBhdWxhIFNpZXJyYWorChRzdWdnZXN0LnFxc3gwNXVsYnE3bBITTWFyw61hIFBhdWxhIFNpZXJyYWorChRzdWdnZXN0LmpxYXk1MGhoeDk3ZxITTWFyw61hIFBhdWxhIFNpZXJyYWorChRzdWdnZXN0LmdicHV0ODd3dWRvYRITTWFyw61hIFBhdWxhIFNpZXJyYXIhMTJKTmFwd1FTdDBPM0E0OE1vSlZXZ2dxcV9HbDdjSS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2020-10-29T22:57:00Z</dcterms:created>
  <dc:creator>Diana Luis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